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34F83" w14:textId="77777777" w:rsidR="00003F34" w:rsidRDefault="00003F34" w:rsidP="00003F34">
      <w:pPr>
        <w:jc w:val="center"/>
        <w:rPr>
          <w:rFonts w:ascii="Arial" w:hAnsi="Arial" w:cs="Arial"/>
          <w:b/>
        </w:rPr>
      </w:pPr>
    </w:p>
    <w:p w14:paraId="236B4D53" w14:textId="77777777" w:rsidR="00003F34" w:rsidRPr="00826DE2" w:rsidRDefault="00003F34" w:rsidP="00003F34">
      <w:pPr>
        <w:pBdr>
          <w:top w:val="double" w:sz="4" w:space="1" w:color="auto"/>
          <w:left w:val="double" w:sz="4" w:space="4" w:color="auto"/>
          <w:bottom w:val="double" w:sz="4" w:space="1" w:color="auto"/>
          <w:right w:val="double" w:sz="4" w:space="4" w:color="auto"/>
        </w:pBdr>
        <w:rPr>
          <w:rFonts w:ascii="Arial" w:hAnsi="Arial" w:cs="Arial"/>
          <w:sz w:val="16"/>
          <w:szCs w:val="16"/>
        </w:rPr>
      </w:pPr>
    </w:p>
    <w:p w14:paraId="668239FF" w14:textId="493022BF" w:rsidR="00003F34" w:rsidRPr="002E41D5" w:rsidRDefault="00003F34" w:rsidP="00003F34">
      <w:pPr>
        <w:pBdr>
          <w:top w:val="double" w:sz="4" w:space="1" w:color="auto"/>
          <w:left w:val="double" w:sz="4" w:space="4" w:color="auto"/>
          <w:bottom w:val="double" w:sz="4" w:space="1" w:color="auto"/>
          <w:right w:val="double" w:sz="4" w:space="4" w:color="auto"/>
        </w:pBdr>
        <w:jc w:val="center"/>
        <w:rPr>
          <w:rFonts w:ascii="Arial" w:hAnsi="Arial" w:cs="Arial"/>
          <w:sz w:val="40"/>
          <w:szCs w:val="40"/>
        </w:rPr>
      </w:pPr>
      <w:r w:rsidRPr="002E41D5">
        <w:rPr>
          <w:rFonts w:ascii="Arial" w:hAnsi="Arial" w:cs="Arial"/>
          <w:sz w:val="40"/>
          <w:szCs w:val="40"/>
        </w:rPr>
        <w:t>The Neurosequential Model in Caregiving</w:t>
      </w:r>
      <w:r w:rsidR="000B7436" w:rsidRPr="002E41D5">
        <w:rPr>
          <w:rFonts w:ascii="Arial" w:hAnsi="Arial" w:cs="Arial"/>
          <w:sz w:val="40"/>
          <w:szCs w:val="40"/>
        </w:rPr>
        <w:t xml:space="preserve"> (NMC)</w:t>
      </w:r>
    </w:p>
    <w:p w14:paraId="3E11096D" w14:textId="067C4A45" w:rsidR="00003F34" w:rsidRPr="00826DE2" w:rsidRDefault="00003F34" w:rsidP="00003F34">
      <w:pPr>
        <w:pBdr>
          <w:top w:val="double" w:sz="4" w:space="1" w:color="auto"/>
          <w:left w:val="double" w:sz="4" w:space="4" w:color="auto"/>
          <w:bottom w:val="double" w:sz="4" w:space="1" w:color="auto"/>
          <w:right w:val="double" w:sz="4" w:space="4" w:color="auto"/>
        </w:pBdr>
        <w:jc w:val="center"/>
        <w:rPr>
          <w:rFonts w:ascii="Arial" w:hAnsi="Arial" w:cs="Arial"/>
          <w:i/>
          <w:sz w:val="20"/>
          <w:szCs w:val="20"/>
        </w:rPr>
      </w:pPr>
    </w:p>
    <w:p w14:paraId="2EA3623B" w14:textId="77777777" w:rsidR="00003F34" w:rsidRPr="00003F34" w:rsidRDefault="00003F34" w:rsidP="00003F34">
      <w:pPr>
        <w:pBdr>
          <w:top w:val="double" w:sz="4" w:space="1" w:color="auto"/>
          <w:left w:val="double" w:sz="4" w:space="4" w:color="auto"/>
          <w:bottom w:val="double" w:sz="4" w:space="1" w:color="auto"/>
          <w:right w:val="double" w:sz="4" w:space="4" w:color="auto"/>
        </w:pBdr>
        <w:jc w:val="center"/>
        <w:rPr>
          <w:rFonts w:ascii="Arial" w:hAnsi="Arial" w:cs="Arial"/>
        </w:rPr>
      </w:pPr>
      <w:r w:rsidRPr="00003F34">
        <w:rPr>
          <w:rFonts w:ascii="Arial" w:hAnsi="Arial" w:cs="Arial"/>
        </w:rPr>
        <w:t>A Webinar Based Training Opportunity for Foster Parents and those who support them</w:t>
      </w:r>
    </w:p>
    <w:p w14:paraId="4CFC3DC9" w14:textId="77777777" w:rsidR="00003F34" w:rsidRPr="00826DE2" w:rsidRDefault="00003F34" w:rsidP="00003F34">
      <w:pPr>
        <w:pBdr>
          <w:top w:val="double" w:sz="4" w:space="1" w:color="auto"/>
          <w:left w:val="double" w:sz="4" w:space="4" w:color="auto"/>
          <w:bottom w:val="double" w:sz="4" w:space="1" w:color="auto"/>
          <w:right w:val="double" w:sz="4" w:space="4" w:color="auto"/>
        </w:pBdr>
        <w:rPr>
          <w:rFonts w:ascii="Arial" w:hAnsi="Arial" w:cs="Arial"/>
          <w:sz w:val="16"/>
          <w:szCs w:val="16"/>
        </w:rPr>
      </w:pPr>
    </w:p>
    <w:p w14:paraId="78BAC910" w14:textId="77777777" w:rsidR="00826DE2" w:rsidRDefault="00826DE2" w:rsidP="00826DE2">
      <w:pPr>
        <w:jc w:val="both"/>
        <w:rPr>
          <w:rFonts w:ascii="Arial" w:hAnsi="Arial" w:cs="Arial"/>
        </w:rPr>
      </w:pPr>
    </w:p>
    <w:p w14:paraId="6FF1EEEC" w14:textId="3BBC2136" w:rsidR="00003F34" w:rsidRDefault="00003F34" w:rsidP="00003F34">
      <w:pPr>
        <w:jc w:val="center"/>
        <w:rPr>
          <w:rFonts w:ascii="Arial" w:hAnsi="Arial" w:cs="Arial"/>
          <w:b/>
        </w:rPr>
      </w:pPr>
      <w:r w:rsidRPr="00003F34">
        <w:rPr>
          <w:rFonts w:ascii="Arial" w:hAnsi="Arial" w:cs="Arial"/>
          <w:b/>
        </w:rPr>
        <w:t>INFORMATION SHEET</w:t>
      </w:r>
    </w:p>
    <w:p w14:paraId="3083AC45" w14:textId="77777777" w:rsidR="00A47D7B" w:rsidRDefault="00A47D7B" w:rsidP="00003F34">
      <w:pPr>
        <w:jc w:val="both"/>
        <w:rPr>
          <w:rFonts w:ascii="Arial" w:hAnsi="Arial" w:cs="Arial"/>
        </w:rPr>
      </w:pPr>
    </w:p>
    <w:p w14:paraId="52E1FD48" w14:textId="4002F6AC" w:rsidR="00003F34" w:rsidRDefault="00003F34" w:rsidP="00003F34">
      <w:pPr>
        <w:jc w:val="both"/>
        <w:rPr>
          <w:rFonts w:ascii="Arial" w:hAnsi="Arial" w:cs="Arial"/>
        </w:rPr>
      </w:pPr>
      <w:r>
        <w:rPr>
          <w:rFonts w:ascii="Arial" w:hAnsi="Arial" w:cs="Arial"/>
        </w:rPr>
        <w:t xml:space="preserve">Over the next three years (2017-2019), the Arizona Council of Human Service Providers has </w:t>
      </w:r>
      <w:proofErr w:type="gramStart"/>
      <w:r>
        <w:rPr>
          <w:rFonts w:ascii="Arial" w:hAnsi="Arial" w:cs="Arial"/>
        </w:rPr>
        <w:t>partnered</w:t>
      </w:r>
      <w:proofErr w:type="gramEnd"/>
      <w:r>
        <w:rPr>
          <w:rFonts w:ascii="Arial" w:hAnsi="Arial" w:cs="Arial"/>
        </w:rPr>
        <w:t xml:space="preserve"> with the </w:t>
      </w:r>
      <w:proofErr w:type="spellStart"/>
      <w:r>
        <w:rPr>
          <w:rFonts w:ascii="Arial" w:hAnsi="Arial" w:cs="Arial"/>
        </w:rPr>
        <w:t>ChildTrauma</w:t>
      </w:r>
      <w:proofErr w:type="spellEnd"/>
      <w:r>
        <w:rPr>
          <w:rFonts w:ascii="Arial" w:hAnsi="Arial" w:cs="Arial"/>
        </w:rPr>
        <w:t xml:space="preserve"> Academy to produce a series of </w:t>
      </w:r>
      <w:r w:rsidR="003C27CD">
        <w:rPr>
          <w:rFonts w:ascii="Arial" w:hAnsi="Arial" w:cs="Arial"/>
        </w:rPr>
        <w:t xml:space="preserve">90 minute </w:t>
      </w:r>
      <w:r>
        <w:rPr>
          <w:rFonts w:ascii="Arial" w:hAnsi="Arial" w:cs="Arial"/>
        </w:rPr>
        <w:t>educational webinars for foster parents, kinship families, foster care licensing agency, child welfare, and behavioral health staff.  Webinars will broadcast live and will be available to watch in a video library.  There is limited capacity to view the live webinars, but access to the video library will be available at any time.</w:t>
      </w:r>
    </w:p>
    <w:p w14:paraId="4674972D" w14:textId="77777777" w:rsidR="00A47D7B" w:rsidRDefault="00A47D7B" w:rsidP="00003F34">
      <w:pPr>
        <w:jc w:val="both"/>
        <w:rPr>
          <w:rFonts w:ascii="Arial" w:hAnsi="Arial" w:cs="Arial"/>
        </w:rPr>
      </w:pPr>
    </w:p>
    <w:p w14:paraId="01D87776" w14:textId="686BA2BC" w:rsidR="00A47D7B" w:rsidRDefault="00A47D7B" w:rsidP="00003F34">
      <w:pPr>
        <w:jc w:val="both"/>
        <w:rPr>
          <w:rFonts w:ascii="Arial" w:hAnsi="Arial" w:cs="Arial"/>
        </w:rPr>
      </w:pPr>
      <w:r>
        <w:rPr>
          <w:rFonts w:ascii="Arial" w:hAnsi="Arial" w:cs="Arial"/>
        </w:rPr>
        <w:t>There are three overlapping tracks to the training program.</w:t>
      </w:r>
    </w:p>
    <w:p w14:paraId="044F0156" w14:textId="33A51537" w:rsidR="00A47D7B" w:rsidRPr="00EB0B61" w:rsidRDefault="00A47D7B" w:rsidP="00003F34">
      <w:pPr>
        <w:jc w:val="both"/>
        <w:rPr>
          <w:rFonts w:ascii="Arial" w:hAnsi="Arial" w:cs="Arial"/>
          <w:sz w:val="20"/>
          <w:szCs w:val="20"/>
        </w:rPr>
      </w:pPr>
      <w:r w:rsidRPr="00EB0B61">
        <w:rPr>
          <w:rFonts w:ascii="Arial" w:hAnsi="Arial" w:cs="Arial"/>
          <w:sz w:val="20"/>
          <w:szCs w:val="20"/>
        </w:rPr>
        <w:t xml:space="preserve">Track 1:  </w:t>
      </w:r>
      <w:r w:rsidRPr="00EB0B61">
        <w:rPr>
          <w:rFonts w:ascii="Arial" w:hAnsi="Arial" w:cs="Arial"/>
          <w:i/>
          <w:sz w:val="20"/>
          <w:szCs w:val="20"/>
          <w:u w:val="single"/>
        </w:rPr>
        <w:t>Introduction to the NMC:  Understanding Traumatized and Maltreated Children</w:t>
      </w:r>
    </w:p>
    <w:p w14:paraId="65F2EE19" w14:textId="2BA03EFD" w:rsidR="00A47D7B" w:rsidRPr="00EB0B61" w:rsidRDefault="00A47D7B" w:rsidP="00003F34">
      <w:pPr>
        <w:jc w:val="both"/>
        <w:rPr>
          <w:rFonts w:ascii="Arial" w:hAnsi="Arial" w:cs="Arial"/>
          <w:i/>
          <w:sz w:val="20"/>
          <w:szCs w:val="20"/>
          <w:u w:val="single"/>
        </w:rPr>
      </w:pPr>
      <w:r w:rsidRPr="00EB0B61">
        <w:rPr>
          <w:rFonts w:ascii="Arial" w:hAnsi="Arial" w:cs="Arial"/>
          <w:sz w:val="20"/>
          <w:szCs w:val="20"/>
        </w:rPr>
        <w:t xml:space="preserve">Track 2:  </w:t>
      </w:r>
      <w:r w:rsidRPr="00EB0B61">
        <w:rPr>
          <w:rFonts w:ascii="Arial" w:hAnsi="Arial" w:cs="Arial"/>
          <w:i/>
          <w:sz w:val="20"/>
          <w:szCs w:val="20"/>
          <w:u w:val="single"/>
        </w:rPr>
        <w:t>Practical Application of the NMC:  Living with Traumatized and Maltreated Children</w:t>
      </w:r>
    </w:p>
    <w:p w14:paraId="5F2BBA8B" w14:textId="361609A2" w:rsidR="00A47D7B" w:rsidRPr="00EB0B61" w:rsidRDefault="00A47D7B" w:rsidP="00003F34">
      <w:pPr>
        <w:jc w:val="both"/>
        <w:rPr>
          <w:rFonts w:ascii="Arial" w:hAnsi="Arial" w:cs="Arial"/>
          <w:i/>
          <w:sz w:val="20"/>
          <w:szCs w:val="20"/>
          <w:u w:val="single"/>
        </w:rPr>
      </w:pPr>
      <w:r w:rsidRPr="00EB0B61">
        <w:rPr>
          <w:rFonts w:ascii="Arial" w:hAnsi="Arial" w:cs="Arial"/>
          <w:sz w:val="20"/>
          <w:szCs w:val="20"/>
        </w:rPr>
        <w:t xml:space="preserve">Track 3:  </w:t>
      </w:r>
      <w:r w:rsidRPr="00EB0B61">
        <w:rPr>
          <w:rFonts w:ascii="Arial" w:hAnsi="Arial" w:cs="Arial"/>
          <w:i/>
          <w:sz w:val="20"/>
          <w:szCs w:val="20"/>
          <w:u w:val="single"/>
        </w:rPr>
        <w:t>NMC Facilitator Training Track:  Engaging and Supporting Caregivers</w:t>
      </w:r>
    </w:p>
    <w:p w14:paraId="4B8EB253" w14:textId="77777777" w:rsidR="002E41D5" w:rsidRDefault="002E41D5" w:rsidP="00003F34">
      <w:pPr>
        <w:jc w:val="both"/>
        <w:rPr>
          <w:rFonts w:ascii="Arial" w:hAnsi="Arial" w:cs="Arial"/>
          <w:i/>
          <w:u w:val="single"/>
        </w:rPr>
      </w:pPr>
    </w:p>
    <w:p w14:paraId="3C5BFC9C" w14:textId="2FF6BA13" w:rsidR="002E41D5" w:rsidRPr="002E41D5" w:rsidRDefault="002E41D5" w:rsidP="00003F34">
      <w:pPr>
        <w:jc w:val="both"/>
        <w:rPr>
          <w:rFonts w:ascii="Arial" w:hAnsi="Arial" w:cs="Arial"/>
        </w:rPr>
      </w:pPr>
      <w:r>
        <w:rPr>
          <w:rFonts w:ascii="Arial" w:hAnsi="Arial" w:cs="Arial"/>
        </w:rPr>
        <w:t>A wide range of participants is encouraged for Track 1 and 2.  Track 3 will involve an application and selection process for up to 60 facilitators throughout the state.</w:t>
      </w:r>
    </w:p>
    <w:p w14:paraId="29EEF9A2" w14:textId="77777777" w:rsidR="00003F34" w:rsidRDefault="00003F34" w:rsidP="00003F34">
      <w:pPr>
        <w:jc w:val="both"/>
        <w:rPr>
          <w:rFonts w:ascii="Arial" w:hAnsi="Arial" w:cs="Arial"/>
        </w:rPr>
      </w:pPr>
    </w:p>
    <w:p w14:paraId="268BE351" w14:textId="5F9C6AAC" w:rsidR="006B362C" w:rsidRPr="006B362C" w:rsidRDefault="006B362C" w:rsidP="00003F34">
      <w:pPr>
        <w:jc w:val="both"/>
        <w:rPr>
          <w:rFonts w:ascii="Arial" w:hAnsi="Arial" w:cs="Arial"/>
          <w:b/>
        </w:rPr>
      </w:pPr>
      <w:r w:rsidRPr="006B362C">
        <w:rPr>
          <w:rFonts w:ascii="Arial" w:hAnsi="Arial" w:cs="Arial"/>
          <w:b/>
        </w:rPr>
        <w:t xml:space="preserve">HOST SITES:  </w:t>
      </w:r>
    </w:p>
    <w:p w14:paraId="4FEB7CAA" w14:textId="4952A3E1" w:rsidR="00003F34" w:rsidRDefault="00003F34" w:rsidP="00003F34">
      <w:pPr>
        <w:jc w:val="both"/>
        <w:rPr>
          <w:rFonts w:ascii="Arial" w:hAnsi="Arial" w:cs="Arial"/>
        </w:rPr>
      </w:pPr>
      <w:r>
        <w:rPr>
          <w:rFonts w:ascii="Arial" w:hAnsi="Arial" w:cs="Arial"/>
        </w:rPr>
        <w:t xml:space="preserve">We are looking for host sites, generally foster care licensing or behavioral health agencies, for the live webinars.  </w:t>
      </w:r>
      <w:r w:rsidR="003C27CD">
        <w:rPr>
          <w:rFonts w:ascii="Arial" w:hAnsi="Arial" w:cs="Arial"/>
        </w:rPr>
        <w:t>Host</w:t>
      </w:r>
      <w:r>
        <w:rPr>
          <w:rFonts w:ascii="Arial" w:hAnsi="Arial" w:cs="Arial"/>
        </w:rPr>
        <w:t xml:space="preserve"> sites </w:t>
      </w:r>
      <w:proofErr w:type="gramStart"/>
      <w:r>
        <w:rPr>
          <w:rFonts w:ascii="Arial" w:hAnsi="Arial" w:cs="Arial"/>
        </w:rPr>
        <w:t>will be asked</w:t>
      </w:r>
      <w:proofErr w:type="gramEnd"/>
      <w:r>
        <w:rPr>
          <w:rFonts w:ascii="Arial" w:hAnsi="Arial" w:cs="Arial"/>
        </w:rPr>
        <w:t xml:space="preserve"> to recruit foster parents</w:t>
      </w:r>
      <w:r w:rsidR="003C044A">
        <w:rPr>
          <w:rFonts w:ascii="Arial" w:hAnsi="Arial" w:cs="Arial"/>
        </w:rPr>
        <w:t>, kinship families, post adoptive families</w:t>
      </w:r>
      <w:r w:rsidR="003C27CD">
        <w:rPr>
          <w:rFonts w:ascii="Arial" w:hAnsi="Arial" w:cs="Arial"/>
        </w:rPr>
        <w:t>, and staff</w:t>
      </w:r>
      <w:r>
        <w:rPr>
          <w:rFonts w:ascii="Arial" w:hAnsi="Arial" w:cs="Arial"/>
        </w:rPr>
        <w:t xml:space="preserve"> to attend the webinars and may choose to have a facilitated discussion after each webinar</w:t>
      </w:r>
      <w:r w:rsidR="003C044A">
        <w:rPr>
          <w:rFonts w:ascii="Arial" w:hAnsi="Arial" w:cs="Arial"/>
        </w:rPr>
        <w:t xml:space="preserve"> with attendees</w:t>
      </w:r>
      <w:r>
        <w:rPr>
          <w:rFonts w:ascii="Arial" w:hAnsi="Arial" w:cs="Arial"/>
        </w:rPr>
        <w:t xml:space="preserve">.  Host sites will be allowed to register for the webinars before </w:t>
      </w:r>
      <w:r w:rsidR="003C044A">
        <w:rPr>
          <w:rFonts w:ascii="Arial" w:hAnsi="Arial" w:cs="Arial"/>
        </w:rPr>
        <w:t xml:space="preserve">other </w:t>
      </w:r>
      <w:r>
        <w:rPr>
          <w:rFonts w:ascii="Arial" w:hAnsi="Arial" w:cs="Arial"/>
        </w:rPr>
        <w:t xml:space="preserve">individuals register and will have responsibility for tracking those who attend at their site and sharing that information with the Arizona Council staff.  </w:t>
      </w:r>
      <w:r w:rsidR="003C044A">
        <w:rPr>
          <w:rFonts w:ascii="Arial" w:hAnsi="Arial" w:cs="Arial"/>
        </w:rPr>
        <w:t xml:space="preserve">We want to ensure that host sites are available throughout the state so that foster parents can have easy access to the webinars.  </w:t>
      </w:r>
      <w:r w:rsidR="00CB7793">
        <w:rPr>
          <w:rFonts w:ascii="Arial" w:hAnsi="Arial" w:cs="Arial"/>
        </w:rPr>
        <w:t>You do not have to agree to be available for all webinar dates to be a host site.</w:t>
      </w:r>
    </w:p>
    <w:p w14:paraId="3E9159C8" w14:textId="77777777" w:rsidR="003C044A" w:rsidRDefault="003C044A" w:rsidP="00003F34">
      <w:pPr>
        <w:jc w:val="both"/>
        <w:rPr>
          <w:rFonts w:ascii="Arial" w:hAnsi="Arial" w:cs="Arial"/>
        </w:rPr>
      </w:pPr>
    </w:p>
    <w:p w14:paraId="692E15E3" w14:textId="5DBAA81F" w:rsidR="003C044A" w:rsidRDefault="003C044A" w:rsidP="00003F34">
      <w:pPr>
        <w:jc w:val="both"/>
        <w:rPr>
          <w:rFonts w:ascii="Arial" w:hAnsi="Arial" w:cs="Arial"/>
        </w:rPr>
      </w:pPr>
      <w:r>
        <w:rPr>
          <w:rFonts w:ascii="Arial" w:hAnsi="Arial" w:cs="Arial"/>
        </w:rPr>
        <w:t xml:space="preserve">Host sites may also choose to view archived videos with foster, kinship, and post-adoptive families as well.  If this occurs, the host site will be responsible for tracking those who attend and sharing that information with the Arizona Council staff.  </w:t>
      </w:r>
    </w:p>
    <w:p w14:paraId="0E86A027" w14:textId="77777777" w:rsidR="003C044A" w:rsidRDefault="003C044A" w:rsidP="00003F34">
      <w:pPr>
        <w:jc w:val="both"/>
        <w:rPr>
          <w:rFonts w:ascii="Arial" w:hAnsi="Arial" w:cs="Arial"/>
        </w:rPr>
      </w:pPr>
    </w:p>
    <w:p w14:paraId="5CD090B1" w14:textId="011EFDE5" w:rsidR="003C044A" w:rsidRDefault="003C044A" w:rsidP="00003F34">
      <w:pPr>
        <w:jc w:val="both"/>
        <w:rPr>
          <w:rFonts w:ascii="Arial" w:hAnsi="Arial" w:cs="Arial"/>
        </w:rPr>
      </w:pPr>
      <w:r>
        <w:rPr>
          <w:rFonts w:ascii="Arial" w:hAnsi="Arial" w:cs="Arial"/>
        </w:rPr>
        <w:t xml:space="preserve">All attendees watching live videos and those in the library </w:t>
      </w:r>
      <w:proofErr w:type="gramStart"/>
      <w:r>
        <w:rPr>
          <w:rFonts w:ascii="Arial" w:hAnsi="Arial" w:cs="Arial"/>
        </w:rPr>
        <w:t>will be asked</w:t>
      </w:r>
      <w:proofErr w:type="gramEnd"/>
      <w:r>
        <w:rPr>
          <w:rFonts w:ascii="Arial" w:hAnsi="Arial" w:cs="Arial"/>
        </w:rPr>
        <w:t xml:space="preserve"> to participate in a series of evaluations over the course of the three-year project.  We are planning to offer a raffle prize opportunity for those who complete the evaluation.  </w:t>
      </w:r>
    </w:p>
    <w:p w14:paraId="361528C1" w14:textId="77777777" w:rsidR="006B29FB" w:rsidRDefault="006B29FB" w:rsidP="00003F34">
      <w:pPr>
        <w:jc w:val="both"/>
        <w:rPr>
          <w:rFonts w:ascii="Arial" w:hAnsi="Arial" w:cs="Arial"/>
        </w:rPr>
      </w:pPr>
    </w:p>
    <w:p w14:paraId="7A439F30" w14:textId="343EE912" w:rsidR="00826DE2" w:rsidRDefault="00826DE2" w:rsidP="00003F34">
      <w:pPr>
        <w:jc w:val="both"/>
        <w:rPr>
          <w:rFonts w:ascii="Arial" w:hAnsi="Arial" w:cs="Arial"/>
        </w:rPr>
      </w:pPr>
      <w:r>
        <w:rPr>
          <w:rFonts w:ascii="Arial" w:hAnsi="Arial" w:cs="Arial"/>
        </w:rPr>
        <w:t xml:space="preserve">If you would like to be a host site, please contact Bahney Dedolph, </w:t>
      </w:r>
      <w:hyperlink r:id="rId8" w:history="1">
        <w:r w:rsidRPr="00E10668">
          <w:rPr>
            <w:rStyle w:val="Hyperlink"/>
            <w:rFonts w:ascii="Arial" w:hAnsi="Arial" w:cs="Arial"/>
          </w:rPr>
          <w:t>bdedolph@azcouncil.com</w:t>
        </w:r>
      </w:hyperlink>
      <w:r>
        <w:rPr>
          <w:rFonts w:ascii="Arial" w:hAnsi="Arial" w:cs="Arial"/>
        </w:rPr>
        <w:t xml:space="preserve"> or 602.252.9363 for additional information.</w:t>
      </w:r>
    </w:p>
    <w:p w14:paraId="678D5691" w14:textId="77777777" w:rsidR="00826DE2" w:rsidRDefault="00826DE2" w:rsidP="00003F34">
      <w:pPr>
        <w:jc w:val="both"/>
        <w:rPr>
          <w:rFonts w:ascii="Arial" w:hAnsi="Arial" w:cs="Arial"/>
        </w:rPr>
      </w:pPr>
    </w:p>
    <w:p w14:paraId="0EB536EF" w14:textId="4CF486F9" w:rsidR="006B362C" w:rsidRPr="006B362C" w:rsidRDefault="006B362C" w:rsidP="00003F34">
      <w:pPr>
        <w:jc w:val="both"/>
        <w:rPr>
          <w:rFonts w:ascii="Arial" w:hAnsi="Arial" w:cs="Arial"/>
          <w:b/>
        </w:rPr>
      </w:pPr>
      <w:r w:rsidRPr="006B362C">
        <w:rPr>
          <w:rFonts w:ascii="Arial" w:hAnsi="Arial" w:cs="Arial"/>
          <w:b/>
        </w:rPr>
        <w:t>REGISTRATION</w:t>
      </w:r>
      <w:r>
        <w:rPr>
          <w:rFonts w:ascii="Arial" w:hAnsi="Arial" w:cs="Arial"/>
          <w:b/>
        </w:rPr>
        <w:t xml:space="preserve"> AND SYSTEM REQUIREMENTS</w:t>
      </w:r>
      <w:r w:rsidRPr="006B362C">
        <w:rPr>
          <w:rFonts w:ascii="Arial" w:hAnsi="Arial" w:cs="Arial"/>
          <w:b/>
        </w:rPr>
        <w:t>:</w:t>
      </w:r>
    </w:p>
    <w:p w14:paraId="11A0554C" w14:textId="77777777" w:rsidR="003C27CD" w:rsidRDefault="006B29FB" w:rsidP="00003F34">
      <w:pPr>
        <w:jc w:val="both"/>
        <w:rPr>
          <w:rFonts w:ascii="Arial" w:hAnsi="Arial" w:cs="Arial"/>
        </w:rPr>
      </w:pPr>
      <w:r>
        <w:rPr>
          <w:rFonts w:ascii="Arial" w:hAnsi="Arial" w:cs="Arial"/>
        </w:rPr>
        <w:t xml:space="preserve">A registration </w:t>
      </w:r>
      <w:r w:rsidR="003C27CD">
        <w:rPr>
          <w:rFonts w:ascii="Arial" w:hAnsi="Arial" w:cs="Arial"/>
        </w:rPr>
        <w:t xml:space="preserve">invitation </w:t>
      </w:r>
      <w:proofErr w:type="gramStart"/>
      <w:r>
        <w:rPr>
          <w:rFonts w:ascii="Arial" w:hAnsi="Arial" w:cs="Arial"/>
        </w:rPr>
        <w:t>will be sent</w:t>
      </w:r>
      <w:proofErr w:type="gramEnd"/>
      <w:r>
        <w:rPr>
          <w:rFonts w:ascii="Arial" w:hAnsi="Arial" w:cs="Arial"/>
        </w:rPr>
        <w:t xml:space="preserve"> out three weeks prior to each webinar</w:t>
      </w:r>
      <w:r w:rsidR="006B362C">
        <w:rPr>
          <w:rFonts w:ascii="Arial" w:hAnsi="Arial" w:cs="Arial"/>
        </w:rPr>
        <w:t xml:space="preserve"> through Constant Contact</w:t>
      </w:r>
      <w:r>
        <w:rPr>
          <w:rFonts w:ascii="Arial" w:hAnsi="Arial" w:cs="Arial"/>
        </w:rPr>
        <w:t xml:space="preserve">.  </w:t>
      </w:r>
      <w:r w:rsidR="006B362C">
        <w:rPr>
          <w:rFonts w:ascii="Arial" w:hAnsi="Arial" w:cs="Arial"/>
        </w:rPr>
        <w:t xml:space="preserve">You will need to </w:t>
      </w:r>
      <w:r w:rsidR="003C27CD">
        <w:rPr>
          <w:rFonts w:ascii="Arial" w:hAnsi="Arial" w:cs="Arial"/>
        </w:rPr>
        <w:t>complete</w:t>
      </w:r>
      <w:r w:rsidR="006B362C">
        <w:rPr>
          <w:rFonts w:ascii="Arial" w:hAnsi="Arial" w:cs="Arial"/>
        </w:rPr>
        <w:t xml:space="preserve"> a separate registration for each host site</w:t>
      </w:r>
      <w:r w:rsidR="003C27CD">
        <w:rPr>
          <w:rFonts w:ascii="Arial" w:hAnsi="Arial" w:cs="Arial"/>
        </w:rPr>
        <w:t xml:space="preserve"> with the </w:t>
      </w:r>
      <w:proofErr w:type="gramStart"/>
      <w:r w:rsidR="003C27CD">
        <w:rPr>
          <w:rFonts w:ascii="Arial" w:hAnsi="Arial" w:cs="Arial"/>
        </w:rPr>
        <w:t>host site facilitator name</w:t>
      </w:r>
      <w:proofErr w:type="gramEnd"/>
      <w:r w:rsidR="003C27CD">
        <w:rPr>
          <w:rFonts w:ascii="Arial" w:hAnsi="Arial" w:cs="Arial"/>
        </w:rPr>
        <w:t xml:space="preserve"> and contact information</w:t>
      </w:r>
      <w:r w:rsidR="006B362C">
        <w:rPr>
          <w:rFonts w:ascii="Arial" w:hAnsi="Arial" w:cs="Arial"/>
        </w:rPr>
        <w:t>.  For instance, if you have facilities in Phoenix, Tucson, and Flagstaff you will need to register each site individually.  Approximately o</w:t>
      </w:r>
      <w:r>
        <w:rPr>
          <w:rFonts w:ascii="Arial" w:hAnsi="Arial" w:cs="Arial"/>
        </w:rPr>
        <w:t xml:space="preserve">ne week before each webinar those who are registered (host sites and any individuals) will be sent a link to log into the webinar.  </w:t>
      </w:r>
    </w:p>
    <w:p w14:paraId="255A2720" w14:textId="77777777" w:rsidR="003C27CD" w:rsidRDefault="003C27CD" w:rsidP="00003F34">
      <w:pPr>
        <w:jc w:val="both"/>
        <w:rPr>
          <w:rFonts w:ascii="Arial" w:hAnsi="Arial" w:cs="Arial"/>
        </w:rPr>
      </w:pPr>
    </w:p>
    <w:p w14:paraId="6D75613D" w14:textId="3F9801E8" w:rsidR="006B362C" w:rsidRDefault="006B29FB" w:rsidP="00003F34">
      <w:pPr>
        <w:jc w:val="both"/>
        <w:rPr>
          <w:rFonts w:ascii="Arial" w:hAnsi="Arial" w:cs="Arial"/>
        </w:rPr>
      </w:pPr>
      <w:r>
        <w:rPr>
          <w:rFonts w:ascii="Arial" w:hAnsi="Arial" w:cs="Arial"/>
        </w:rPr>
        <w:t xml:space="preserve">To be able to log into the webinar, you must have strong, </w:t>
      </w:r>
      <w:proofErr w:type="gramStart"/>
      <w:r>
        <w:rPr>
          <w:rFonts w:ascii="Arial" w:hAnsi="Arial" w:cs="Arial"/>
        </w:rPr>
        <w:t>high speed</w:t>
      </w:r>
      <w:proofErr w:type="gramEnd"/>
      <w:r>
        <w:rPr>
          <w:rFonts w:ascii="Arial" w:hAnsi="Arial" w:cs="Arial"/>
        </w:rPr>
        <w:t xml:space="preserve"> internet, an updated computer to connect, a projector/screen, and a sound system with speakers that allow the audience to hear the webinar.  You will be in “listen only” mode, so you will not need a </w:t>
      </w:r>
      <w:r w:rsidR="006B362C">
        <w:rPr>
          <w:rFonts w:ascii="Arial" w:hAnsi="Arial" w:cs="Arial"/>
        </w:rPr>
        <w:t>speakerphone</w:t>
      </w:r>
      <w:r>
        <w:rPr>
          <w:rFonts w:ascii="Arial" w:hAnsi="Arial" w:cs="Arial"/>
        </w:rPr>
        <w:t xml:space="preserve"> or webcam to watch the webinar.  </w:t>
      </w:r>
      <w:r w:rsidR="006B362C">
        <w:rPr>
          <w:rFonts w:ascii="Arial" w:hAnsi="Arial" w:cs="Arial"/>
        </w:rPr>
        <w:t xml:space="preserve">They prefer that you connect to the audio via your computer system, not by phone.  You will be able to </w:t>
      </w:r>
      <w:r w:rsidR="0075657E">
        <w:rPr>
          <w:rFonts w:ascii="Arial" w:hAnsi="Arial" w:cs="Arial"/>
        </w:rPr>
        <w:t xml:space="preserve">hear </w:t>
      </w:r>
      <w:r w:rsidR="006B362C">
        <w:rPr>
          <w:rFonts w:ascii="Arial" w:hAnsi="Arial" w:cs="Arial"/>
        </w:rPr>
        <w:t>Dr Perry and</w:t>
      </w:r>
      <w:r w:rsidR="0075657E">
        <w:rPr>
          <w:rFonts w:ascii="Arial" w:hAnsi="Arial" w:cs="Arial"/>
        </w:rPr>
        <w:t xml:space="preserve"> view</w:t>
      </w:r>
      <w:r w:rsidR="006B362C">
        <w:rPr>
          <w:rFonts w:ascii="Arial" w:hAnsi="Arial" w:cs="Arial"/>
        </w:rPr>
        <w:t xml:space="preserve"> his presentation on the computer.</w:t>
      </w:r>
    </w:p>
    <w:p w14:paraId="66B074A6" w14:textId="77777777" w:rsidR="003C27CD" w:rsidRDefault="003C27CD" w:rsidP="003C27CD">
      <w:pPr>
        <w:jc w:val="both"/>
        <w:rPr>
          <w:rFonts w:ascii="Arial" w:hAnsi="Arial" w:cs="Arial"/>
          <w:b/>
        </w:rPr>
      </w:pPr>
    </w:p>
    <w:p w14:paraId="1EF9DE7B" w14:textId="77777777" w:rsidR="003C27CD" w:rsidRPr="000B7436" w:rsidRDefault="003C27CD" w:rsidP="003C27CD">
      <w:pPr>
        <w:jc w:val="both"/>
        <w:rPr>
          <w:rFonts w:ascii="Arial" w:hAnsi="Arial" w:cs="Arial"/>
          <w:b/>
        </w:rPr>
      </w:pPr>
      <w:r w:rsidRPr="000B7436">
        <w:rPr>
          <w:rFonts w:ascii="Arial" w:hAnsi="Arial" w:cs="Arial"/>
          <w:b/>
        </w:rPr>
        <w:t>LIVE WEBINAR DATES:</w:t>
      </w:r>
    </w:p>
    <w:p w14:paraId="325AD3CE" w14:textId="77777777" w:rsidR="003C27CD" w:rsidRDefault="003C27CD" w:rsidP="003C27CD">
      <w:pPr>
        <w:pBdr>
          <w:top w:val="triple" w:sz="4" w:space="1" w:color="auto"/>
          <w:left w:val="triple" w:sz="4" w:space="4" w:color="auto"/>
          <w:bottom w:val="triple" w:sz="4" w:space="1" w:color="auto"/>
          <w:right w:val="triple" w:sz="4" w:space="4" w:color="auto"/>
        </w:pBdr>
        <w:jc w:val="center"/>
        <w:rPr>
          <w:rFonts w:ascii="Arial" w:hAnsi="Arial" w:cs="Arial"/>
        </w:rPr>
      </w:pPr>
    </w:p>
    <w:p w14:paraId="72D8D797" w14:textId="77777777" w:rsidR="003C27CD" w:rsidRDefault="003C27CD" w:rsidP="003C27CD">
      <w:pPr>
        <w:pBdr>
          <w:top w:val="triple" w:sz="4" w:space="1" w:color="auto"/>
          <w:left w:val="triple" w:sz="4" w:space="4" w:color="auto"/>
          <w:bottom w:val="triple" w:sz="4" w:space="1" w:color="auto"/>
          <w:right w:val="triple" w:sz="4" w:space="4" w:color="auto"/>
        </w:pBdr>
        <w:jc w:val="center"/>
        <w:rPr>
          <w:rFonts w:ascii="Arial" w:hAnsi="Arial" w:cs="Arial"/>
        </w:rPr>
      </w:pPr>
      <w:r>
        <w:rPr>
          <w:rFonts w:ascii="Arial" w:hAnsi="Arial" w:cs="Arial"/>
        </w:rPr>
        <w:t>Monday, January 30</w:t>
      </w:r>
      <w:r w:rsidRPr="004D11B5">
        <w:rPr>
          <w:rFonts w:ascii="Arial" w:hAnsi="Arial" w:cs="Arial"/>
          <w:vertAlign w:val="superscript"/>
        </w:rPr>
        <w:t>th</w:t>
      </w:r>
      <w:r>
        <w:rPr>
          <w:rFonts w:ascii="Arial" w:hAnsi="Arial" w:cs="Arial"/>
        </w:rPr>
        <w:t xml:space="preserve"> at 10-11:30 AM</w:t>
      </w:r>
    </w:p>
    <w:p w14:paraId="03D3C3EE" w14:textId="77777777" w:rsidR="003C27CD" w:rsidRDefault="003C27CD" w:rsidP="003C27CD">
      <w:pPr>
        <w:pBdr>
          <w:top w:val="triple" w:sz="4" w:space="1" w:color="auto"/>
          <w:left w:val="triple" w:sz="4" w:space="4" w:color="auto"/>
          <w:bottom w:val="triple" w:sz="4" w:space="1" w:color="auto"/>
          <w:right w:val="triple" w:sz="4" w:space="4" w:color="auto"/>
        </w:pBdr>
        <w:jc w:val="center"/>
        <w:rPr>
          <w:rFonts w:ascii="Arial" w:hAnsi="Arial" w:cs="Arial"/>
        </w:rPr>
      </w:pPr>
      <w:r>
        <w:rPr>
          <w:rFonts w:ascii="Arial" w:hAnsi="Arial" w:cs="Arial"/>
        </w:rPr>
        <w:t>Monday, February 27</w:t>
      </w:r>
      <w:r w:rsidRPr="004D11B5">
        <w:rPr>
          <w:rFonts w:ascii="Arial" w:hAnsi="Arial" w:cs="Arial"/>
          <w:vertAlign w:val="superscript"/>
        </w:rPr>
        <w:t>th</w:t>
      </w:r>
      <w:r>
        <w:rPr>
          <w:rFonts w:ascii="Arial" w:hAnsi="Arial" w:cs="Arial"/>
        </w:rPr>
        <w:t xml:space="preserve"> at 10-11:30 AM</w:t>
      </w:r>
    </w:p>
    <w:p w14:paraId="6E102F8A" w14:textId="77777777" w:rsidR="003C27CD" w:rsidRDefault="003C27CD" w:rsidP="003C27CD">
      <w:pPr>
        <w:pBdr>
          <w:top w:val="triple" w:sz="4" w:space="1" w:color="auto"/>
          <w:left w:val="triple" w:sz="4" w:space="4" w:color="auto"/>
          <w:bottom w:val="triple" w:sz="4" w:space="1" w:color="auto"/>
          <w:right w:val="triple" w:sz="4" w:space="4" w:color="auto"/>
        </w:pBdr>
        <w:jc w:val="center"/>
        <w:rPr>
          <w:rFonts w:ascii="Arial" w:hAnsi="Arial" w:cs="Arial"/>
        </w:rPr>
      </w:pPr>
      <w:r>
        <w:rPr>
          <w:rFonts w:ascii="Arial" w:hAnsi="Arial" w:cs="Arial"/>
        </w:rPr>
        <w:t>Monday, March 27</w:t>
      </w:r>
      <w:r w:rsidRPr="004D11B5">
        <w:rPr>
          <w:rFonts w:ascii="Arial" w:hAnsi="Arial" w:cs="Arial"/>
          <w:vertAlign w:val="superscript"/>
        </w:rPr>
        <w:t>th</w:t>
      </w:r>
      <w:r>
        <w:rPr>
          <w:rFonts w:ascii="Arial" w:hAnsi="Arial" w:cs="Arial"/>
        </w:rPr>
        <w:t xml:space="preserve"> at 10-11:30 AM</w:t>
      </w:r>
    </w:p>
    <w:p w14:paraId="7DFCB62B" w14:textId="77777777" w:rsidR="003C27CD" w:rsidRDefault="003C27CD" w:rsidP="003C27CD">
      <w:pPr>
        <w:pBdr>
          <w:top w:val="triple" w:sz="4" w:space="1" w:color="auto"/>
          <w:left w:val="triple" w:sz="4" w:space="4" w:color="auto"/>
          <w:bottom w:val="triple" w:sz="4" w:space="1" w:color="auto"/>
          <w:right w:val="triple" w:sz="4" w:space="4" w:color="auto"/>
        </w:pBdr>
        <w:jc w:val="center"/>
        <w:rPr>
          <w:rFonts w:ascii="Arial" w:hAnsi="Arial" w:cs="Arial"/>
        </w:rPr>
      </w:pPr>
      <w:r>
        <w:rPr>
          <w:rFonts w:ascii="Arial" w:hAnsi="Arial" w:cs="Arial"/>
        </w:rPr>
        <w:t>Monday, May 1</w:t>
      </w:r>
      <w:r w:rsidRPr="004D11B5">
        <w:rPr>
          <w:rFonts w:ascii="Arial" w:hAnsi="Arial" w:cs="Arial"/>
          <w:vertAlign w:val="superscript"/>
        </w:rPr>
        <w:t>st</w:t>
      </w:r>
      <w:r>
        <w:rPr>
          <w:rFonts w:ascii="Arial" w:hAnsi="Arial" w:cs="Arial"/>
        </w:rPr>
        <w:t xml:space="preserve"> at 10-11:30 AM</w:t>
      </w:r>
    </w:p>
    <w:p w14:paraId="62E5852F" w14:textId="77777777" w:rsidR="003C27CD" w:rsidRDefault="003C27CD" w:rsidP="003C27CD">
      <w:pPr>
        <w:pBdr>
          <w:top w:val="triple" w:sz="4" w:space="1" w:color="auto"/>
          <w:left w:val="triple" w:sz="4" w:space="4" w:color="auto"/>
          <w:bottom w:val="triple" w:sz="4" w:space="1" w:color="auto"/>
          <w:right w:val="triple" w:sz="4" w:space="4" w:color="auto"/>
        </w:pBdr>
        <w:jc w:val="center"/>
        <w:rPr>
          <w:rFonts w:ascii="Arial" w:hAnsi="Arial" w:cs="Arial"/>
        </w:rPr>
      </w:pPr>
      <w:r>
        <w:rPr>
          <w:rFonts w:ascii="Arial" w:hAnsi="Arial" w:cs="Arial"/>
        </w:rPr>
        <w:t>Monday, May 22</w:t>
      </w:r>
      <w:r w:rsidRPr="004D11B5">
        <w:rPr>
          <w:rFonts w:ascii="Arial" w:hAnsi="Arial" w:cs="Arial"/>
          <w:vertAlign w:val="superscript"/>
        </w:rPr>
        <w:t>nd</w:t>
      </w:r>
      <w:r>
        <w:rPr>
          <w:rFonts w:ascii="Arial" w:hAnsi="Arial" w:cs="Arial"/>
        </w:rPr>
        <w:t xml:space="preserve"> at 10-11:30 AM</w:t>
      </w:r>
    </w:p>
    <w:p w14:paraId="1A3335C4" w14:textId="77777777" w:rsidR="003C27CD" w:rsidRDefault="003C27CD" w:rsidP="003C27CD">
      <w:pPr>
        <w:pBdr>
          <w:top w:val="triple" w:sz="4" w:space="1" w:color="auto"/>
          <w:left w:val="triple" w:sz="4" w:space="4" w:color="auto"/>
          <w:bottom w:val="triple" w:sz="4" w:space="1" w:color="auto"/>
          <w:right w:val="triple" w:sz="4" w:space="4" w:color="auto"/>
        </w:pBdr>
        <w:jc w:val="center"/>
        <w:rPr>
          <w:rFonts w:ascii="Arial" w:hAnsi="Arial" w:cs="Arial"/>
        </w:rPr>
      </w:pPr>
      <w:r>
        <w:rPr>
          <w:rFonts w:ascii="Arial" w:hAnsi="Arial" w:cs="Arial"/>
        </w:rPr>
        <w:t>Monday, June 26</w:t>
      </w:r>
      <w:r w:rsidRPr="004D11B5">
        <w:rPr>
          <w:rFonts w:ascii="Arial" w:hAnsi="Arial" w:cs="Arial"/>
          <w:vertAlign w:val="superscript"/>
        </w:rPr>
        <w:t>th</w:t>
      </w:r>
      <w:r>
        <w:rPr>
          <w:rFonts w:ascii="Arial" w:hAnsi="Arial" w:cs="Arial"/>
        </w:rPr>
        <w:t xml:space="preserve"> at 10-11:30 AM</w:t>
      </w:r>
    </w:p>
    <w:p w14:paraId="617C4500" w14:textId="77777777" w:rsidR="003C27CD" w:rsidRDefault="003C27CD" w:rsidP="003C27CD">
      <w:pPr>
        <w:pBdr>
          <w:top w:val="triple" w:sz="4" w:space="1" w:color="auto"/>
          <w:left w:val="triple" w:sz="4" w:space="4" w:color="auto"/>
          <w:bottom w:val="triple" w:sz="4" w:space="1" w:color="auto"/>
          <w:right w:val="triple" w:sz="4" w:space="4" w:color="auto"/>
        </w:pBdr>
        <w:jc w:val="center"/>
        <w:rPr>
          <w:rFonts w:ascii="Arial" w:hAnsi="Arial" w:cs="Arial"/>
        </w:rPr>
      </w:pPr>
    </w:p>
    <w:p w14:paraId="39A263F0" w14:textId="77777777" w:rsidR="003C27CD" w:rsidRDefault="003C27CD" w:rsidP="003C27CD">
      <w:pPr>
        <w:jc w:val="both"/>
        <w:rPr>
          <w:rFonts w:ascii="Arial" w:hAnsi="Arial" w:cs="Arial"/>
        </w:rPr>
      </w:pPr>
    </w:p>
    <w:p w14:paraId="2A913D1A" w14:textId="3E7599C0" w:rsidR="006B362C" w:rsidRDefault="006B362C" w:rsidP="00003F34">
      <w:pPr>
        <w:jc w:val="both"/>
        <w:rPr>
          <w:rFonts w:ascii="Arial" w:hAnsi="Arial" w:cs="Arial"/>
        </w:rPr>
      </w:pPr>
      <w:r w:rsidRPr="006B362C">
        <w:rPr>
          <w:rFonts w:ascii="Arial" w:hAnsi="Arial" w:cs="Arial"/>
          <w:b/>
        </w:rPr>
        <w:t>ARCHIVED</w:t>
      </w:r>
      <w:r>
        <w:rPr>
          <w:rFonts w:ascii="Arial" w:hAnsi="Arial" w:cs="Arial"/>
          <w:b/>
        </w:rPr>
        <w:t xml:space="preserve"> LIBRARY</w:t>
      </w:r>
      <w:r w:rsidRPr="006B362C">
        <w:rPr>
          <w:rFonts w:ascii="Arial" w:hAnsi="Arial" w:cs="Arial"/>
          <w:b/>
        </w:rPr>
        <w:t xml:space="preserve"> VIDEOS</w:t>
      </w:r>
      <w:r>
        <w:rPr>
          <w:rFonts w:ascii="Arial" w:hAnsi="Arial" w:cs="Arial"/>
        </w:rPr>
        <w:t xml:space="preserve">:  </w:t>
      </w:r>
    </w:p>
    <w:p w14:paraId="202E775C" w14:textId="5E798894" w:rsidR="006B362C" w:rsidRDefault="006B362C" w:rsidP="00003F34">
      <w:pPr>
        <w:jc w:val="both"/>
        <w:rPr>
          <w:rFonts w:ascii="Arial" w:hAnsi="Arial" w:cs="Arial"/>
        </w:rPr>
      </w:pPr>
      <w:r>
        <w:rPr>
          <w:rFonts w:ascii="Arial" w:hAnsi="Arial" w:cs="Arial"/>
        </w:rPr>
        <w:t xml:space="preserve">Approximately 24 hours after each webinar, Arizona Council staff will receive the link to the archived video.  A registration </w:t>
      </w:r>
      <w:r w:rsidR="003C27CD">
        <w:rPr>
          <w:rFonts w:ascii="Arial" w:hAnsi="Arial" w:cs="Arial"/>
        </w:rPr>
        <w:t xml:space="preserve">invitation </w:t>
      </w:r>
      <w:proofErr w:type="gramStart"/>
      <w:r>
        <w:rPr>
          <w:rFonts w:ascii="Arial" w:hAnsi="Arial" w:cs="Arial"/>
        </w:rPr>
        <w:t>will be sent</w:t>
      </w:r>
      <w:proofErr w:type="gramEnd"/>
      <w:r>
        <w:rPr>
          <w:rFonts w:ascii="Arial" w:hAnsi="Arial" w:cs="Arial"/>
        </w:rPr>
        <w:t xml:space="preserve"> </w:t>
      </w:r>
      <w:r w:rsidR="003C27CD">
        <w:rPr>
          <w:rFonts w:ascii="Arial" w:hAnsi="Arial" w:cs="Arial"/>
        </w:rPr>
        <w:t xml:space="preserve">to our contact lists </w:t>
      </w:r>
      <w:r>
        <w:rPr>
          <w:rFonts w:ascii="Arial" w:hAnsi="Arial" w:cs="Arial"/>
        </w:rPr>
        <w:t xml:space="preserve">via Constant Contact to access the archived video.  </w:t>
      </w:r>
      <w:r w:rsidR="0080167A">
        <w:rPr>
          <w:rFonts w:ascii="Arial" w:hAnsi="Arial" w:cs="Arial"/>
        </w:rPr>
        <w:t>You will register for the access to the archive</w:t>
      </w:r>
      <w:r w:rsidR="00BA7C9B">
        <w:rPr>
          <w:rFonts w:ascii="Arial" w:hAnsi="Arial" w:cs="Arial"/>
        </w:rPr>
        <w:t>d information</w:t>
      </w:r>
      <w:r w:rsidR="0080167A">
        <w:rPr>
          <w:rFonts w:ascii="Arial" w:hAnsi="Arial" w:cs="Arial"/>
        </w:rPr>
        <w:t xml:space="preserve"> and should receive a return email within 24 hours with the link to the archived video.  If you are using the archived video for a group of people as a host site, you will need to collect and share information about those who participate with you.  We will also be asking those who watch the videos in the archive </w:t>
      </w:r>
      <w:r w:rsidR="000B7436">
        <w:rPr>
          <w:rFonts w:ascii="Arial" w:hAnsi="Arial" w:cs="Arial"/>
        </w:rPr>
        <w:t xml:space="preserve">library </w:t>
      </w:r>
      <w:r w:rsidR="0080167A">
        <w:rPr>
          <w:rFonts w:ascii="Arial" w:hAnsi="Arial" w:cs="Arial"/>
        </w:rPr>
        <w:t>to participate in the evaluation.</w:t>
      </w:r>
    </w:p>
    <w:p w14:paraId="49D1B9DE" w14:textId="77777777" w:rsidR="003C27CD" w:rsidRDefault="003C27CD" w:rsidP="003C27CD">
      <w:pPr>
        <w:jc w:val="both"/>
        <w:rPr>
          <w:rFonts w:ascii="Arial" w:hAnsi="Arial" w:cs="Arial"/>
          <w:b/>
        </w:rPr>
      </w:pPr>
    </w:p>
    <w:p w14:paraId="389C30D3" w14:textId="77777777" w:rsidR="003C27CD" w:rsidRDefault="003C27CD" w:rsidP="003C27CD">
      <w:pPr>
        <w:jc w:val="both"/>
        <w:rPr>
          <w:rFonts w:ascii="Arial" w:hAnsi="Arial" w:cs="Arial"/>
        </w:rPr>
      </w:pPr>
      <w:r>
        <w:rPr>
          <w:rFonts w:ascii="Arial" w:hAnsi="Arial" w:cs="Arial"/>
          <w:b/>
        </w:rPr>
        <w:t>CERTIFICATES OF ATTENDANCE:</w:t>
      </w:r>
    </w:p>
    <w:p w14:paraId="5B09EBC9" w14:textId="07C127B6" w:rsidR="003C27CD" w:rsidRDefault="003C27CD" w:rsidP="003C27CD">
      <w:pPr>
        <w:jc w:val="both"/>
        <w:rPr>
          <w:rFonts w:ascii="Arial" w:hAnsi="Arial" w:cs="Arial"/>
        </w:rPr>
      </w:pPr>
      <w:r>
        <w:rPr>
          <w:rFonts w:ascii="Arial" w:hAnsi="Arial" w:cs="Arial"/>
        </w:rPr>
        <w:t xml:space="preserve">At this point, we will not be offering CEU’s for the training, but certificates of attendance </w:t>
      </w:r>
      <w:r w:rsidR="00BA7C9B">
        <w:rPr>
          <w:rFonts w:ascii="Arial" w:hAnsi="Arial" w:cs="Arial"/>
        </w:rPr>
        <w:t>are</w:t>
      </w:r>
      <w:r>
        <w:rPr>
          <w:rFonts w:ascii="Arial" w:hAnsi="Arial" w:cs="Arial"/>
        </w:rPr>
        <w:t xml:space="preserve"> available if needed.  Host sites </w:t>
      </w:r>
      <w:r w:rsidR="00BA7C9B">
        <w:rPr>
          <w:rFonts w:ascii="Arial" w:hAnsi="Arial" w:cs="Arial"/>
        </w:rPr>
        <w:t>will</w:t>
      </w:r>
      <w:r>
        <w:rPr>
          <w:rFonts w:ascii="Arial" w:hAnsi="Arial" w:cs="Arial"/>
        </w:rPr>
        <w:t xml:space="preserve"> provide certificates of attendance the day of webinar.</w:t>
      </w:r>
      <w:r w:rsidR="00BA7C9B">
        <w:rPr>
          <w:rFonts w:ascii="Arial" w:hAnsi="Arial" w:cs="Arial"/>
        </w:rPr>
        <w:t xml:space="preserve">  The certificates of attendance </w:t>
      </w:r>
      <w:proofErr w:type="gramStart"/>
      <w:r w:rsidR="00BA7C9B">
        <w:rPr>
          <w:rFonts w:ascii="Arial" w:hAnsi="Arial" w:cs="Arial"/>
        </w:rPr>
        <w:t>are sent</w:t>
      </w:r>
      <w:proofErr w:type="gramEnd"/>
      <w:r w:rsidR="00BA7C9B">
        <w:rPr>
          <w:rFonts w:ascii="Arial" w:hAnsi="Arial" w:cs="Arial"/>
        </w:rPr>
        <w:t xml:space="preserve"> with the live and archived webinar log in information each month.</w:t>
      </w:r>
    </w:p>
    <w:p w14:paraId="1AED5CE1" w14:textId="77777777" w:rsidR="00066AFD" w:rsidRDefault="00066AFD" w:rsidP="00066AFD">
      <w:pPr>
        <w:jc w:val="both"/>
        <w:rPr>
          <w:rFonts w:ascii="Arial" w:hAnsi="Arial" w:cs="Arial"/>
          <w:b/>
        </w:rPr>
      </w:pPr>
    </w:p>
    <w:p w14:paraId="32DC42DE" w14:textId="77777777" w:rsidR="00066AFD" w:rsidRDefault="00066AFD" w:rsidP="00066AFD">
      <w:pPr>
        <w:jc w:val="both"/>
        <w:rPr>
          <w:rFonts w:ascii="Arial" w:hAnsi="Arial" w:cs="Arial"/>
        </w:rPr>
      </w:pPr>
      <w:r w:rsidRPr="00CB7793">
        <w:rPr>
          <w:rFonts w:ascii="Arial" w:hAnsi="Arial" w:cs="Arial"/>
          <w:b/>
        </w:rPr>
        <w:t>EVALUATION:</w:t>
      </w:r>
    </w:p>
    <w:p w14:paraId="46FE0AB3" w14:textId="2F656029" w:rsidR="00066AFD" w:rsidRPr="00826DE2" w:rsidRDefault="00066AFD" w:rsidP="00066AFD">
      <w:pPr>
        <w:jc w:val="both"/>
        <w:rPr>
          <w:rFonts w:ascii="Arial" w:hAnsi="Arial" w:cs="Arial"/>
        </w:rPr>
      </w:pPr>
      <w:r>
        <w:rPr>
          <w:rFonts w:ascii="Arial" w:hAnsi="Arial" w:cs="Arial"/>
        </w:rPr>
        <w:t xml:space="preserve">Evaluation of a program like this is critical to seeing if we were successful in teaching the Neurosequential Model in Caregiving to participants and if it helped them better </w:t>
      </w:r>
      <w:r>
        <w:rPr>
          <w:rFonts w:ascii="Arial" w:hAnsi="Arial" w:cs="Arial"/>
        </w:rPr>
        <w:lastRenderedPageBreak/>
        <w:t xml:space="preserve">understand and manage difficult behaviors in a trauma informed manner.  Participants in the live and archived webinars will receive a short evaluation by email </w:t>
      </w:r>
      <w:r w:rsidR="00BA7C9B">
        <w:rPr>
          <w:rFonts w:ascii="Arial" w:hAnsi="Arial" w:cs="Arial"/>
        </w:rPr>
        <w:t>approximately 6 months after we begin the program</w:t>
      </w:r>
      <w:r>
        <w:rPr>
          <w:rFonts w:ascii="Arial" w:hAnsi="Arial" w:cs="Arial"/>
        </w:rPr>
        <w:t xml:space="preserve">.  Those who complete the evaluation </w:t>
      </w:r>
      <w:proofErr w:type="gramStart"/>
      <w:r>
        <w:rPr>
          <w:rFonts w:ascii="Arial" w:hAnsi="Arial" w:cs="Arial"/>
        </w:rPr>
        <w:t>will be entered</w:t>
      </w:r>
      <w:proofErr w:type="gramEnd"/>
      <w:r>
        <w:rPr>
          <w:rFonts w:ascii="Arial" w:hAnsi="Arial" w:cs="Arial"/>
        </w:rPr>
        <w:t xml:space="preserve"> into a drawing for a gift card.  Raffle winners </w:t>
      </w:r>
      <w:proofErr w:type="gramStart"/>
      <w:r>
        <w:rPr>
          <w:rFonts w:ascii="Arial" w:hAnsi="Arial" w:cs="Arial"/>
        </w:rPr>
        <w:t>will be notified</w:t>
      </w:r>
      <w:proofErr w:type="gramEnd"/>
      <w:r>
        <w:rPr>
          <w:rFonts w:ascii="Arial" w:hAnsi="Arial" w:cs="Arial"/>
        </w:rPr>
        <w:t xml:space="preserve"> by email.</w:t>
      </w:r>
    </w:p>
    <w:p w14:paraId="776FEF8E" w14:textId="77777777" w:rsidR="003C27CD" w:rsidRDefault="003C27CD" w:rsidP="003C27CD">
      <w:pPr>
        <w:jc w:val="both"/>
        <w:rPr>
          <w:rFonts w:ascii="Arial" w:hAnsi="Arial" w:cs="Arial"/>
          <w:b/>
        </w:rPr>
      </w:pPr>
    </w:p>
    <w:p w14:paraId="72B3BC0E" w14:textId="77777777" w:rsidR="003C27CD" w:rsidRDefault="003C27CD" w:rsidP="003C27CD">
      <w:pPr>
        <w:jc w:val="both"/>
        <w:rPr>
          <w:rFonts w:ascii="Arial" w:hAnsi="Arial" w:cs="Arial"/>
          <w:b/>
        </w:rPr>
      </w:pPr>
      <w:r w:rsidRPr="00826DE2">
        <w:rPr>
          <w:rFonts w:ascii="Arial" w:hAnsi="Arial" w:cs="Arial"/>
          <w:b/>
        </w:rPr>
        <w:t>FOSTER PARENT/KINSHIP FAMILY WEBINAR CASE PRESENTATIONS</w:t>
      </w:r>
    </w:p>
    <w:p w14:paraId="744268E2" w14:textId="28A3A84A" w:rsidR="003C27CD" w:rsidRDefault="003C27CD" w:rsidP="003C27CD">
      <w:pPr>
        <w:jc w:val="both"/>
        <w:rPr>
          <w:rFonts w:ascii="Arial" w:hAnsi="Arial" w:cs="Arial"/>
        </w:rPr>
      </w:pPr>
      <w:r>
        <w:rPr>
          <w:rFonts w:ascii="Arial" w:hAnsi="Arial" w:cs="Arial"/>
        </w:rPr>
        <w:t xml:space="preserve">Each webinar will include material from Dr Bruce Perry on the Neurosequential Model for Caregiving and a case presentation from a foster or kinship family on particularly difficult behavioral challenges they are or have encountered with their children.  We will need two foster parents for each webinar, one as primary presenter and one as backup presenter.  Interested foster and kinship families will complete an interest form, be screened by Arizona Council staff, and will need to available for one live webinar.  They will need to have internet connection and will speak with Dr Perry by phone.  They </w:t>
      </w:r>
      <w:proofErr w:type="gramStart"/>
      <w:r>
        <w:rPr>
          <w:rFonts w:ascii="Arial" w:hAnsi="Arial" w:cs="Arial"/>
        </w:rPr>
        <w:t>will not be shown</w:t>
      </w:r>
      <w:proofErr w:type="gramEnd"/>
      <w:r>
        <w:rPr>
          <w:rFonts w:ascii="Arial" w:hAnsi="Arial" w:cs="Arial"/>
        </w:rPr>
        <w:t xml:space="preserve"> on the video and no confidential information about them or their children will be shared.  </w:t>
      </w:r>
      <w:r w:rsidR="00BA7C9B">
        <w:rPr>
          <w:rFonts w:ascii="Arial" w:hAnsi="Arial" w:cs="Arial"/>
        </w:rPr>
        <w:t xml:space="preserve">This is not a therapeutic intervention with Dr Perry, but their case background </w:t>
      </w:r>
      <w:proofErr w:type="gramStart"/>
      <w:r w:rsidR="00BA7C9B">
        <w:rPr>
          <w:rFonts w:ascii="Arial" w:hAnsi="Arial" w:cs="Arial"/>
        </w:rPr>
        <w:t>will be used</w:t>
      </w:r>
      <w:proofErr w:type="gramEnd"/>
      <w:r w:rsidR="00BA7C9B">
        <w:rPr>
          <w:rFonts w:ascii="Arial" w:hAnsi="Arial" w:cs="Arial"/>
        </w:rPr>
        <w:t xml:space="preserve"> to demonstrate various aspects and principles </w:t>
      </w:r>
      <w:bookmarkStart w:id="0" w:name="_GoBack"/>
      <w:bookmarkEnd w:id="0"/>
      <w:r w:rsidR="00BA7C9B">
        <w:rPr>
          <w:rFonts w:ascii="Arial" w:hAnsi="Arial" w:cs="Arial"/>
        </w:rPr>
        <w:t>of the Neurosequential Model in Caregiving.</w:t>
      </w:r>
    </w:p>
    <w:p w14:paraId="32BE936C" w14:textId="77777777" w:rsidR="003C27CD" w:rsidRDefault="003C27CD" w:rsidP="003C27CD">
      <w:pPr>
        <w:jc w:val="both"/>
        <w:rPr>
          <w:rFonts w:ascii="Arial" w:hAnsi="Arial" w:cs="Arial"/>
        </w:rPr>
      </w:pPr>
    </w:p>
    <w:p w14:paraId="542A70AC" w14:textId="77777777" w:rsidR="003C27CD" w:rsidRDefault="003C27CD" w:rsidP="003C27CD">
      <w:pPr>
        <w:jc w:val="both"/>
        <w:rPr>
          <w:rFonts w:ascii="Arial" w:hAnsi="Arial" w:cs="Arial"/>
        </w:rPr>
      </w:pPr>
      <w:r>
        <w:rPr>
          <w:rFonts w:ascii="Arial" w:hAnsi="Arial" w:cs="Arial"/>
        </w:rPr>
        <w:t xml:space="preserve">If you have a family who might be interested in doing a case presentation, please get additional information from Julia Drake, </w:t>
      </w:r>
      <w:hyperlink r:id="rId9" w:history="1">
        <w:r w:rsidRPr="00E10668">
          <w:rPr>
            <w:rStyle w:val="Hyperlink"/>
            <w:rFonts w:ascii="Arial" w:hAnsi="Arial" w:cs="Arial"/>
          </w:rPr>
          <w:t>jdrake@azcouncil.com</w:t>
        </w:r>
      </w:hyperlink>
      <w:r>
        <w:rPr>
          <w:rFonts w:ascii="Arial" w:hAnsi="Arial" w:cs="Arial"/>
        </w:rPr>
        <w:t xml:space="preserve"> or 602.252.9363.</w:t>
      </w:r>
    </w:p>
    <w:p w14:paraId="7445B0B7" w14:textId="77777777" w:rsidR="0080167A" w:rsidRDefault="0080167A" w:rsidP="00003F34">
      <w:pPr>
        <w:jc w:val="both"/>
        <w:rPr>
          <w:rFonts w:ascii="Arial" w:hAnsi="Arial" w:cs="Arial"/>
        </w:rPr>
      </w:pPr>
    </w:p>
    <w:p w14:paraId="389E1F33" w14:textId="251FC078" w:rsidR="000B7436" w:rsidRDefault="000B7436" w:rsidP="00003F34">
      <w:pPr>
        <w:jc w:val="both"/>
        <w:rPr>
          <w:rFonts w:ascii="Arial" w:hAnsi="Arial" w:cs="Arial"/>
        </w:rPr>
      </w:pPr>
      <w:r w:rsidRPr="000B7436">
        <w:rPr>
          <w:rFonts w:ascii="Arial" w:hAnsi="Arial" w:cs="Arial"/>
          <w:b/>
        </w:rPr>
        <w:t>TRAIN THE TRAINER</w:t>
      </w:r>
      <w:r>
        <w:rPr>
          <w:rFonts w:ascii="Arial" w:hAnsi="Arial" w:cs="Arial"/>
        </w:rPr>
        <w:t xml:space="preserve">:  </w:t>
      </w:r>
    </w:p>
    <w:p w14:paraId="7B74C4A9" w14:textId="68CFF276" w:rsidR="00A47D7B" w:rsidRDefault="000B7436" w:rsidP="00003F34">
      <w:pPr>
        <w:jc w:val="both"/>
        <w:rPr>
          <w:rFonts w:ascii="Arial" w:hAnsi="Arial" w:cs="Arial"/>
        </w:rPr>
      </w:pPr>
      <w:r>
        <w:rPr>
          <w:rFonts w:ascii="Arial" w:hAnsi="Arial" w:cs="Arial"/>
        </w:rPr>
        <w:t xml:space="preserve">We will begin a “Train the Trainer” program for future NMC facilitators later this year.  </w:t>
      </w:r>
      <w:r w:rsidR="00A47D7B">
        <w:rPr>
          <w:rFonts w:ascii="Arial" w:hAnsi="Arial" w:cs="Arial"/>
        </w:rPr>
        <w:t xml:space="preserve">The facilitators training program will prepare participants to teach core concepts of brain organization, brain development, and the impact of trauma on children.  It is designed to help foster parents better understand and work with challenging children by offering practical strategies and practices to use in the home that help create a positive and trauma-sensitive environment.  Eligible participants for the “Train the Trainer” are foster parents, kinships families, post adoptive families, child welfare and behavioral health staff.  </w:t>
      </w:r>
    </w:p>
    <w:p w14:paraId="07E0890A" w14:textId="77777777" w:rsidR="00A47D7B" w:rsidRDefault="00A47D7B" w:rsidP="00003F34">
      <w:pPr>
        <w:jc w:val="both"/>
        <w:rPr>
          <w:rFonts w:ascii="Arial" w:hAnsi="Arial" w:cs="Arial"/>
        </w:rPr>
      </w:pPr>
    </w:p>
    <w:p w14:paraId="4E27865F" w14:textId="4CBDE931" w:rsidR="000B7436" w:rsidRDefault="000B7436" w:rsidP="00003F34">
      <w:pPr>
        <w:jc w:val="both"/>
        <w:rPr>
          <w:rFonts w:ascii="Arial" w:hAnsi="Arial" w:cs="Arial"/>
        </w:rPr>
      </w:pPr>
      <w:r>
        <w:rPr>
          <w:rFonts w:ascii="Arial" w:hAnsi="Arial" w:cs="Arial"/>
        </w:rPr>
        <w:t xml:space="preserve">We will begin an application process for the </w:t>
      </w:r>
      <w:r w:rsidR="00826DE2">
        <w:rPr>
          <w:rFonts w:ascii="Arial" w:hAnsi="Arial" w:cs="Arial"/>
        </w:rPr>
        <w:t xml:space="preserve">NMC Facilitator </w:t>
      </w:r>
      <w:r>
        <w:rPr>
          <w:rFonts w:ascii="Arial" w:hAnsi="Arial" w:cs="Arial"/>
        </w:rPr>
        <w:t xml:space="preserve">program </w:t>
      </w:r>
      <w:proofErr w:type="gramStart"/>
      <w:r>
        <w:rPr>
          <w:rFonts w:ascii="Arial" w:hAnsi="Arial" w:cs="Arial"/>
        </w:rPr>
        <w:t>Summer</w:t>
      </w:r>
      <w:proofErr w:type="gramEnd"/>
      <w:r>
        <w:rPr>
          <w:rFonts w:ascii="Arial" w:hAnsi="Arial" w:cs="Arial"/>
        </w:rPr>
        <w:t xml:space="preserve"> 2017.  </w:t>
      </w:r>
      <w:r w:rsidR="00A47D7B">
        <w:rPr>
          <w:rFonts w:ascii="Arial" w:hAnsi="Arial" w:cs="Arial"/>
        </w:rPr>
        <w:t xml:space="preserve">We will be recruiting participants from throughout the state to ensure that there is capacity to continue this program in every county in Arizona.  </w:t>
      </w:r>
      <w:r>
        <w:rPr>
          <w:rFonts w:ascii="Arial" w:hAnsi="Arial" w:cs="Arial"/>
        </w:rPr>
        <w:t xml:space="preserve">Those interested in the NMC Facilitator training will be required to watch the first 12 webinars (either live or archived), review multi-media content provided by Dr Perry, read </w:t>
      </w:r>
      <w:r w:rsidRPr="000B7436">
        <w:rPr>
          <w:rFonts w:ascii="Arial" w:hAnsi="Arial" w:cs="Arial"/>
          <w:i/>
          <w:u w:val="single"/>
        </w:rPr>
        <w:t>The Boy Who Was Raised as a Dog</w:t>
      </w:r>
      <w:r>
        <w:rPr>
          <w:rFonts w:ascii="Arial" w:hAnsi="Arial" w:cs="Arial"/>
        </w:rPr>
        <w:t xml:space="preserve"> and other materials, and co-facilitate </w:t>
      </w:r>
      <w:r w:rsidR="00A47D7B">
        <w:rPr>
          <w:rFonts w:ascii="Arial" w:hAnsi="Arial" w:cs="Arial"/>
        </w:rPr>
        <w:t xml:space="preserve">case based </w:t>
      </w:r>
      <w:r w:rsidR="00B806FD">
        <w:rPr>
          <w:rFonts w:ascii="Arial" w:hAnsi="Arial" w:cs="Arial"/>
        </w:rPr>
        <w:t>webinar</w:t>
      </w:r>
      <w:r w:rsidR="00A47D7B">
        <w:rPr>
          <w:rFonts w:ascii="Arial" w:hAnsi="Arial" w:cs="Arial"/>
        </w:rPr>
        <w:t>s.  It will include participation in NMC Study Group telephone calls (1 hour/month), NMC Web-based Resource Support Group, and NMC Facebook Discussion Group.  We encourage those who think they might be interested in the NMC Facilitator Training Program to participate in training beginning in January</w:t>
      </w:r>
      <w:r w:rsidR="003C27CD">
        <w:rPr>
          <w:rFonts w:ascii="Arial" w:hAnsi="Arial" w:cs="Arial"/>
        </w:rPr>
        <w:t xml:space="preserve"> 2017</w:t>
      </w:r>
      <w:r w:rsidR="00A47D7B">
        <w:rPr>
          <w:rFonts w:ascii="Arial" w:hAnsi="Arial" w:cs="Arial"/>
        </w:rPr>
        <w:t>.</w:t>
      </w:r>
    </w:p>
    <w:p w14:paraId="62922B38" w14:textId="77777777" w:rsidR="00CB7793" w:rsidRDefault="00CB7793" w:rsidP="00003F34">
      <w:pPr>
        <w:jc w:val="both"/>
        <w:rPr>
          <w:rFonts w:ascii="Arial" w:hAnsi="Arial" w:cs="Arial"/>
        </w:rPr>
      </w:pPr>
    </w:p>
    <w:p w14:paraId="25D254FF" w14:textId="6828069A" w:rsidR="00826DE2" w:rsidRPr="000B7436" w:rsidRDefault="00826DE2" w:rsidP="00003F34">
      <w:pPr>
        <w:jc w:val="both"/>
        <w:rPr>
          <w:rFonts w:ascii="Arial" w:hAnsi="Arial" w:cs="Arial"/>
        </w:rPr>
      </w:pPr>
      <w:r>
        <w:rPr>
          <w:rFonts w:ascii="Arial" w:hAnsi="Arial" w:cs="Arial"/>
        </w:rPr>
        <w:t xml:space="preserve">We appreciate your interest in the Neurosequential Model in Caregiving program and your patience as we work out all of the details in presenting this exciting program.  </w:t>
      </w:r>
      <w:r w:rsidRPr="00003F34">
        <w:rPr>
          <w:rFonts w:ascii="Arial" w:hAnsi="Arial" w:cs="Arial"/>
        </w:rPr>
        <w:t xml:space="preserve">Contact Julia Drake at 602.252.9363 or </w:t>
      </w:r>
      <w:hyperlink r:id="rId10" w:history="1">
        <w:r w:rsidRPr="00003F34">
          <w:rPr>
            <w:rStyle w:val="Hyperlink"/>
            <w:rFonts w:ascii="Arial" w:hAnsi="Arial" w:cs="Arial"/>
          </w:rPr>
          <w:t>jdrake@azcouncil.com</w:t>
        </w:r>
      </w:hyperlink>
      <w:r w:rsidRPr="00003F34">
        <w:rPr>
          <w:rFonts w:ascii="Arial" w:hAnsi="Arial" w:cs="Arial"/>
        </w:rPr>
        <w:t xml:space="preserve"> with questions.</w:t>
      </w:r>
    </w:p>
    <w:sectPr w:rsidR="00826DE2" w:rsidRPr="000B7436" w:rsidSect="00EB0B61">
      <w:headerReference w:type="default" r:id="rId11"/>
      <w:footerReference w:type="default" r:id="rId12"/>
      <w:type w:val="continuous"/>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84652" w14:textId="77777777" w:rsidR="00D3504B" w:rsidRDefault="00D3504B" w:rsidP="00FF459C">
      <w:r>
        <w:separator/>
      </w:r>
    </w:p>
  </w:endnote>
  <w:endnote w:type="continuationSeparator" w:id="0">
    <w:p w14:paraId="1ADF92CE" w14:textId="77777777" w:rsidR="00D3504B" w:rsidRDefault="00D3504B" w:rsidP="00FF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4DEFB" w14:textId="77777777" w:rsidR="00FF459C" w:rsidRPr="0020745A" w:rsidRDefault="00CA069A" w:rsidP="0020745A">
    <w:pPr>
      <w:pStyle w:val="Header"/>
      <w:jc w:val="center"/>
      <w:rPr>
        <w:rFonts w:ascii="Arial" w:hAnsi="Arial" w:cs="Arial"/>
        <w:sz w:val="20"/>
        <w:szCs w:val="20"/>
      </w:rPr>
    </w:pPr>
    <w:r>
      <w:rPr>
        <w:rFonts w:ascii="Arial" w:hAnsi="Arial" w:cs="Arial"/>
        <w:sz w:val="20"/>
        <w:szCs w:val="20"/>
      </w:rPr>
      <w:t>Supporting</w:t>
    </w:r>
    <w:r w:rsidR="00FF459C" w:rsidRPr="0020745A">
      <w:rPr>
        <w:rFonts w:ascii="Arial" w:hAnsi="Arial" w:cs="Arial"/>
        <w:sz w:val="20"/>
        <w:szCs w:val="20"/>
      </w:rPr>
      <w:t xml:space="preserve"> the work of our member organizations to improve the lives of Arizona’s diverse populations.</w:t>
    </w:r>
  </w:p>
  <w:p w14:paraId="375B3680" w14:textId="77777777" w:rsidR="0020745A" w:rsidRPr="0020745A" w:rsidRDefault="0020745A" w:rsidP="00A76510">
    <w:pPr>
      <w:pStyle w:val="Header"/>
      <w:jc w:val="center"/>
      <w:rPr>
        <w:rFonts w:ascii="Arial" w:hAnsi="Arial" w:cs="Arial"/>
        <w:sz w:val="20"/>
        <w:szCs w:val="20"/>
      </w:rPr>
    </w:pPr>
    <w:r w:rsidRPr="0020745A">
      <w:rPr>
        <w:rFonts w:ascii="Arial" w:hAnsi="Arial" w:cs="Arial"/>
        <w:sz w:val="20"/>
        <w:szCs w:val="20"/>
      </w:rPr>
      <w:t xml:space="preserve">For more information about the </w:t>
    </w:r>
    <w:r>
      <w:rPr>
        <w:rFonts w:ascii="Arial" w:hAnsi="Arial" w:cs="Arial"/>
        <w:sz w:val="20"/>
        <w:szCs w:val="20"/>
      </w:rPr>
      <w:t xml:space="preserve">Arizona </w:t>
    </w:r>
    <w:r w:rsidRPr="0020745A">
      <w:rPr>
        <w:rFonts w:ascii="Arial" w:hAnsi="Arial" w:cs="Arial"/>
        <w:sz w:val="20"/>
        <w:szCs w:val="20"/>
      </w:rPr>
      <w:t>Council</w:t>
    </w:r>
    <w:r w:rsidR="00A76510">
      <w:rPr>
        <w:rFonts w:ascii="Arial" w:hAnsi="Arial" w:cs="Arial"/>
        <w:sz w:val="20"/>
        <w:szCs w:val="20"/>
      </w:rPr>
      <w:t xml:space="preserve"> of Human Service Providers</w:t>
    </w:r>
    <w:r w:rsidRPr="0020745A">
      <w:rPr>
        <w:rFonts w:ascii="Arial" w:hAnsi="Arial" w:cs="Arial"/>
        <w:sz w:val="20"/>
        <w:szCs w:val="20"/>
      </w:rPr>
      <w:t xml:space="preserve"> go to </w:t>
    </w:r>
    <w:hyperlink r:id="rId1" w:history="1">
      <w:r w:rsidRPr="0020745A">
        <w:rPr>
          <w:rStyle w:val="Hyperlink"/>
          <w:rFonts w:ascii="Arial" w:hAnsi="Arial" w:cs="Arial"/>
          <w:sz w:val="20"/>
          <w:szCs w:val="20"/>
        </w:rPr>
        <w:t>www.azcouncil.com</w:t>
      </w:r>
    </w:hyperlink>
    <w:r w:rsidRPr="0020745A">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7DE65" w14:textId="77777777" w:rsidR="00D3504B" w:rsidRDefault="00D3504B" w:rsidP="00FF459C">
      <w:r>
        <w:separator/>
      </w:r>
    </w:p>
  </w:footnote>
  <w:footnote w:type="continuationSeparator" w:id="0">
    <w:p w14:paraId="7EB10D05" w14:textId="77777777" w:rsidR="00D3504B" w:rsidRDefault="00D3504B" w:rsidP="00FF4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43A62" w14:textId="77777777" w:rsidR="00CA069A" w:rsidRDefault="006D5602" w:rsidP="006D5602">
    <w:pPr>
      <w:pStyle w:val="Header"/>
    </w:pPr>
    <w:r>
      <w:rPr>
        <w:rFonts w:ascii="Trebuchet MS" w:hAnsi="Trebuchet MS"/>
        <w:noProof/>
        <w:color w:val="800000"/>
        <w:sz w:val="32"/>
        <w:szCs w:val="32"/>
      </w:rPr>
      <w:drawing>
        <wp:anchor distT="0" distB="0" distL="114300" distR="114300" simplePos="0" relativeHeight="251659264" behindDoc="0" locked="0" layoutInCell="1" allowOverlap="1" wp14:anchorId="1D346B8D" wp14:editId="7F0EC441">
          <wp:simplePos x="0" y="0"/>
          <wp:positionH relativeFrom="column">
            <wp:posOffset>4667250</wp:posOffset>
          </wp:positionH>
          <wp:positionV relativeFrom="paragraph">
            <wp:posOffset>50800</wp:posOffset>
          </wp:positionV>
          <wp:extent cx="1143000" cy="705485"/>
          <wp:effectExtent l="0" t="0" r="0" b="0"/>
          <wp:wrapThrough wrapText="bothSides">
            <wp:wrapPolygon edited="0">
              <wp:start x="0" y="0"/>
              <wp:lineTo x="0" y="20997"/>
              <wp:lineTo x="21240" y="20997"/>
              <wp:lineTo x="21240" y="0"/>
              <wp:lineTo x="0" y="0"/>
            </wp:wrapPolygon>
          </wp:wrapThrough>
          <wp:docPr id="4" name="Picture 4" descr="Macintosh HD:Users:BDPerry:Dropbox:CTA:NMC_2016:NMC logos:N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DPerry:Dropbox:CTA:NMC_2016:NMC logos:NM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BA67AF">
      <w:rPr>
        <w:noProof/>
      </w:rPr>
      <w:drawing>
        <wp:inline distT="0" distB="0" distL="0" distR="0" wp14:anchorId="748BEF1E" wp14:editId="37613554">
          <wp:extent cx="1466850" cy="880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 Council Logo NEW 2013 png.png"/>
                  <pic:cNvPicPr/>
                </pic:nvPicPr>
                <pic:blipFill>
                  <a:blip r:embed="rId2">
                    <a:extLst>
                      <a:ext uri="{28A0092B-C50C-407E-A947-70E740481C1C}">
                        <a14:useLocalDpi xmlns:a14="http://schemas.microsoft.com/office/drawing/2010/main" val="0"/>
                      </a:ext>
                    </a:extLst>
                  </a:blip>
                  <a:stretch>
                    <a:fillRect/>
                  </a:stretch>
                </pic:blipFill>
                <pic:spPr>
                  <a:xfrm>
                    <a:off x="0" y="0"/>
                    <a:ext cx="1466667" cy="880000"/>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05BA"/>
    <w:multiLevelType w:val="hybridMultilevel"/>
    <w:tmpl w:val="DCC2B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108F1"/>
    <w:multiLevelType w:val="hybridMultilevel"/>
    <w:tmpl w:val="854C5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F35A32"/>
    <w:multiLevelType w:val="hybridMultilevel"/>
    <w:tmpl w:val="5034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3B73A2"/>
    <w:multiLevelType w:val="hybridMultilevel"/>
    <w:tmpl w:val="D71E5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55A0177"/>
    <w:multiLevelType w:val="hybridMultilevel"/>
    <w:tmpl w:val="A126B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2446943"/>
    <w:multiLevelType w:val="hybridMultilevel"/>
    <w:tmpl w:val="EBF6C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A7700A1"/>
    <w:multiLevelType w:val="hybridMultilevel"/>
    <w:tmpl w:val="93105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59C"/>
    <w:rsid w:val="00003F34"/>
    <w:rsid w:val="00066AFD"/>
    <w:rsid w:val="00072E5F"/>
    <w:rsid w:val="00077C89"/>
    <w:rsid w:val="000B468B"/>
    <w:rsid w:val="000B7436"/>
    <w:rsid w:val="000E2FD4"/>
    <w:rsid w:val="000F0708"/>
    <w:rsid w:val="001035B3"/>
    <w:rsid w:val="00114299"/>
    <w:rsid w:val="0012006D"/>
    <w:rsid w:val="0016690F"/>
    <w:rsid w:val="0020745A"/>
    <w:rsid w:val="002E262F"/>
    <w:rsid w:val="002E3E58"/>
    <w:rsid w:val="002E41D5"/>
    <w:rsid w:val="003750C1"/>
    <w:rsid w:val="003C044A"/>
    <w:rsid w:val="003C27CD"/>
    <w:rsid w:val="0042652C"/>
    <w:rsid w:val="004B5067"/>
    <w:rsid w:val="005603EA"/>
    <w:rsid w:val="005D5FA6"/>
    <w:rsid w:val="006B29FB"/>
    <w:rsid w:val="006B362C"/>
    <w:rsid w:val="006B7076"/>
    <w:rsid w:val="006C0D79"/>
    <w:rsid w:val="006D14AE"/>
    <w:rsid w:val="006D5602"/>
    <w:rsid w:val="00726A9E"/>
    <w:rsid w:val="00746021"/>
    <w:rsid w:val="0075657E"/>
    <w:rsid w:val="00784176"/>
    <w:rsid w:val="007C3860"/>
    <w:rsid w:val="0080167A"/>
    <w:rsid w:val="00826DE2"/>
    <w:rsid w:val="00886261"/>
    <w:rsid w:val="009E41DE"/>
    <w:rsid w:val="00A47D7B"/>
    <w:rsid w:val="00A71C1D"/>
    <w:rsid w:val="00A76510"/>
    <w:rsid w:val="00AF2F61"/>
    <w:rsid w:val="00B806FD"/>
    <w:rsid w:val="00BA67AF"/>
    <w:rsid w:val="00BA7C9B"/>
    <w:rsid w:val="00BD1564"/>
    <w:rsid w:val="00BF4E8A"/>
    <w:rsid w:val="00C1753C"/>
    <w:rsid w:val="00C3661E"/>
    <w:rsid w:val="00C611A5"/>
    <w:rsid w:val="00CA069A"/>
    <w:rsid w:val="00CB7793"/>
    <w:rsid w:val="00CE4BC6"/>
    <w:rsid w:val="00D3504B"/>
    <w:rsid w:val="00D9233F"/>
    <w:rsid w:val="00DF5FE5"/>
    <w:rsid w:val="00E01BF3"/>
    <w:rsid w:val="00EA537E"/>
    <w:rsid w:val="00EB0B61"/>
    <w:rsid w:val="00ED12E8"/>
    <w:rsid w:val="00EE24D7"/>
    <w:rsid w:val="00EF6AFF"/>
    <w:rsid w:val="00F30A0C"/>
    <w:rsid w:val="00F34196"/>
    <w:rsid w:val="00FC38B6"/>
    <w:rsid w:val="00FF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A5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0D79"/>
    <w:pPr>
      <w:keepNext/>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59C"/>
    <w:pPr>
      <w:spacing w:after="0" w:line="240" w:lineRule="auto"/>
    </w:pPr>
  </w:style>
  <w:style w:type="character" w:styleId="Hyperlink">
    <w:name w:val="Hyperlink"/>
    <w:basedOn w:val="DefaultParagraphFont"/>
    <w:uiPriority w:val="99"/>
    <w:unhideWhenUsed/>
    <w:rsid w:val="00FF459C"/>
    <w:rPr>
      <w:color w:val="0000FF" w:themeColor="hyperlink"/>
      <w:u w:val="single"/>
    </w:rPr>
  </w:style>
  <w:style w:type="paragraph" w:styleId="BalloonText">
    <w:name w:val="Balloon Text"/>
    <w:basedOn w:val="Normal"/>
    <w:link w:val="BalloonTextChar"/>
    <w:uiPriority w:val="99"/>
    <w:semiHidden/>
    <w:unhideWhenUsed/>
    <w:rsid w:val="00FF459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F459C"/>
    <w:rPr>
      <w:rFonts w:ascii="Tahoma" w:hAnsi="Tahoma" w:cs="Tahoma"/>
      <w:sz w:val="16"/>
      <w:szCs w:val="16"/>
    </w:rPr>
  </w:style>
  <w:style w:type="paragraph" w:styleId="Header">
    <w:name w:val="header"/>
    <w:basedOn w:val="Normal"/>
    <w:link w:val="HeaderChar"/>
    <w:uiPriority w:val="99"/>
    <w:unhideWhenUsed/>
    <w:rsid w:val="00FF459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59C"/>
  </w:style>
  <w:style w:type="paragraph" w:styleId="Footer">
    <w:name w:val="footer"/>
    <w:basedOn w:val="Normal"/>
    <w:link w:val="FooterChar"/>
    <w:uiPriority w:val="99"/>
    <w:unhideWhenUsed/>
    <w:rsid w:val="00FF459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59C"/>
  </w:style>
  <w:style w:type="character" w:customStyle="1" w:styleId="Heading1Char">
    <w:name w:val="Heading 1 Char"/>
    <w:basedOn w:val="DefaultParagraphFont"/>
    <w:link w:val="Heading1"/>
    <w:rsid w:val="006C0D79"/>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0D79"/>
    <w:pPr>
      <w:keepNext/>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59C"/>
    <w:pPr>
      <w:spacing w:after="0" w:line="240" w:lineRule="auto"/>
    </w:pPr>
  </w:style>
  <w:style w:type="character" w:styleId="Hyperlink">
    <w:name w:val="Hyperlink"/>
    <w:basedOn w:val="DefaultParagraphFont"/>
    <w:uiPriority w:val="99"/>
    <w:unhideWhenUsed/>
    <w:rsid w:val="00FF459C"/>
    <w:rPr>
      <w:color w:val="0000FF" w:themeColor="hyperlink"/>
      <w:u w:val="single"/>
    </w:rPr>
  </w:style>
  <w:style w:type="paragraph" w:styleId="BalloonText">
    <w:name w:val="Balloon Text"/>
    <w:basedOn w:val="Normal"/>
    <w:link w:val="BalloonTextChar"/>
    <w:uiPriority w:val="99"/>
    <w:semiHidden/>
    <w:unhideWhenUsed/>
    <w:rsid w:val="00FF459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F459C"/>
    <w:rPr>
      <w:rFonts w:ascii="Tahoma" w:hAnsi="Tahoma" w:cs="Tahoma"/>
      <w:sz w:val="16"/>
      <w:szCs w:val="16"/>
    </w:rPr>
  </w:style>
  <w:style w:type="paragraph" w:styleId="Header">
    <w:name w:val="header"/>
    <w:basedOn w:val="Normal"/>
    <w:link w:val="HeaderChar"/>
    <w:uiPriority w:val="99"/>
    <w:unhideWhenUsed/>
    <w:rsid w:val="00FF459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59C"/>
  </w:style>
  <w:style w:type="paragraph" w:styleId="Footer">
    <w:name w:val="footer"/>
    <w:basedOn w:val="Normal"/>
    <w:link w:val="FooterChar"/>
    <w:uiPriority w:val="99"/>
    <w:unhideWhenUsed/>
    <w:rsid w:val="00FF459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59C"/>
  </w:style>
  <w:style w:type="character" w:customStyle="1" w:styleId="Heading1Char">
    <w:name w:val="Heading 1 Char"/>
    <w:basedOn w:val="DefaultParagraphFont"/>
    <w:link w:val="Heading1"/>
    <w:rsid w:val="006C0D79"/>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edolph@azcounc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drake@azcouncil.com" TargetMode="External"/><Relationship Id="rId4" Type="http://schemas.openxmlformats.org/officeDocument/2006/relationships/settings" Target="settings.xml"/><Relationship Id="rId9" Type="http://schemas.openxmlformats.org/officeDocument/2006/relationships/hyperlink" Target="mailto:jdrake@azcounc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zcounc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Bahney E. Dedolph</dc:creator>
  <cp:lastModifiedBy>Bahney E. Dedolph</cp:lastModifiedBy>
  <cp:revision>2</cp:revision>
  <cp:lastPrinted>2017-01-05T22:56:00Z</cp:lastPrinted>
  <dcterms:created xsi:type="dcterms:W3CDTF">2017-03-28T20:59:00Z</dcterms:created>
  <dcterms:modified xsi:type="dcterms:W3CDTF">2017-03-28T20:59:00Z</dcterms:modified>
</cp:coreProperties>
</file>