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31" w:rsidRPr="00FE649A" w:rsidRDefault="00FE649A" w:rsidP="00DC0893">
      <w:pPr>
        <w:jc w:val="center"/>
        <w:rPr>
          <w:b/>
        </w:rPr>
      </w:pPr>
      <w:r w:rsidRPr="00FE649A">
        <w:rPr>
          <w:b/>
        </w:rPr>
        <w:t xml:space="preserve">FAQ: </w:t>
      </w:r>
      <w:r w:rsidR="00DC0893" w:rsidRPr="00FE649A">
        <w:rPr>
          <w:b/>
        </w:rPr>
        <w:t>Bruc</w:t>
      </w:r>
      <w:r w:rsidR="005804A6">
        <w:rPr>
          <w:b/>
        </w:rPr>
        <w:t>e Perry Neurosequential Model in</w:t>
      </w:r>
      <w:r w:rsidR="00DC0893" w:rsidRPr="00FE649A">
        <w:rPr>
          <w:b/>
        </w:rPr>
        <w:t xml:space="preserve"> Caregiving Webinar Series</w:t>
      </w:r>
    </w:p>
    <w:p w:rsidR="00DC0893" w:rsidRPr="00FE649A" w:rsidRDefault="00DC0893" w:rsidP="00DC0893">
      <w:pPr>
        <w:pStyle w:val="ListParagraph"/>
        <w:numPr>
          <w:ilvl w:val="0"/>
          <w:numId w:val="1"/>
        </w:numPr>
        <w:rPr>
          <w:b/>
          <w:sz w:val="22"/>
        </w:rPr>
      </w:pPr>
      <w:r w:rsidRPr="00FE649A">
        <w:rPr>
          <w:b/>
          <w:sz w:val="22"/>
        </w:rPr>
        <w:t>How can I watch the webinars?</w:t>
      </w:r>
    </w:p>
    <w:p w:rsidR="00DC0893" w:rsidRDefault="00DC0893" w:rsidP="00DC0893">
      <w:pPr>
        <w:pStyle w:val="ListParagraph"/>
        <w:numPr>
          <w:ilvl w:val="1"/>
          <w:numId w:val="1"/>
        </w:numPr>
        <w:rPr>
          <w:sz w:val="22"/>
        </w:rPr>
      </w:pPr>
      <w:r w:rsidRPr="00FE649A">
        <w:rPr>
          <w:sz w:val="22"/>
        </w:rPr>
        <w:t xml:space="preserve">To watch a webinar, you must be on our email list and register for each webinar individually through a link we send </w:t>
      </w:r>
      <w:r w:rsidR="00112D34" w:rsidRPr="00FE649A">
        <w:rPr>
          <w:sz w:val="22"/>
        </w:rPr>
        <w:t>each month</w:t>
      </w:r>
      <w:r w:rsidRPr="00FE649A">
        <w:rPr>
          <w:sz w:val="22"/>
        </w:rPr>
        <w:t xml:space="preserve">. </w:t>
      </w:r>
      <w:r w:rsidR="00972243">
        <w:rPr>
          <w:sz w:val="22"/>
        </w:rPr>
        <w:t xml:space="preserve">Members will receive their registration link first, then non-members and individuals. You have two options to watch this: live webinar or archived webinar video. </w:t>
      </w:r>
      <w:r w:rsidRPr="00FE649A">
        <w:rPr>
          <w:sz w:val="22"/>
        </w:rPr>
        <w:t>To</w:t>
      </w:r>
      <w:r w:rsidR="00112D34" w:rsidRPr="00FE649A">
        <w:rPr>
          <w:sz w:val="22"/>
        </w:rPr>
        <w:t xml:space="preserve"> join our list, contact</w:t>
      </w:r>
      <w:r w:rsidR="00492BB7" w:rsidRPr="00FE649A">
        <w:rPr>
          <w:sz w:val="22"/>
        </w:rPr>
        <w:t xml:space="preserve"> Julia Drake at</w:t>
      </w:r>
      <w:r w:rsidR="00112D34" w:rsidRPr="00FE649A">
        <w:rPr>
          <w:sz w:val="22"/>
        </w:rPr>
        <w:t xml:space="preserve"> </w:t>
      </w:r>
      <w:hyperlink r:id="rId6" w:history="1">
        <w:r w:rsidR="00112D34" w:rsidRPr="00FE649A">
          <w:rPr>
            <w:rStyle w:val="Hyperlink"/>
            <w:sz w:val="22"/>
          </w:rPr>
          <w:t>jdrake@azcouncil.com</w:t>
        </w:r>
      </w:hyperlink>
      <w:r w:rsidR="002929CA">
        <w:rPr>
          <w:sz w:val="22"/>
        </w:rPr>
        <w:t xml:space="preserve"> indicating you want to be added to the Neurosequential Model in Caregiving email list. </w:t>
      </w:r>
    </w:p>
    <w:p w:rsidR="005D09C8" w:rsidRDefault="00972243" w:rsidP="00552A73">
      <w:pPr>
        <w:pStyle w:val="ListParagraph"/>
        <w:numPr>
          <w:ilvl w:val="1"/>
          <w:numId w:val="1"/>
        </w:numPr>
        <w:rPr>
          <w:sz w:val="22"/>
        </w:rPr>
      </w:pPr>
      <w:r>
        <w:rPr>
          <w:sz w:val="22"/>
        </w:rPr>
        <w:t xml:space="preserve">To get access to an archived </w:t>
      </w:r>
      <w:r w:rsidR="005D09C8">
        <w:rPr>
          <w:sz w:val="22"/>
        </w:rPr>
        <w:t xml:space="preserve">webinar </w:t>
      </w:r>
      <w:r>
        <w:rPr>
          <w:sz w:val="22"/>
        </w:rPr>
        <w:t xml:space="preserve">video, contact Julia at </w:t>
      </w:r>
      <w:hyperlink r:id="rId7" w:history="1">
        <w:r w:rsidRPr="00C83220">
          <w:rPr>
            <w:rStyle w:val="Hyperlink"/>
            <w:sz w:val="22"/>
          </w:rPr>
          <w:t>jdrake@azcouncil.com</w:t>
        </w:r>
      </w:hyperlink>
      <w:r>
        <w:rPr>
          <w:sz w:val="22"/>
        </w:rPr>
        <w:t xml:space="preserve"> </w:t>
      </w:r>
    </w:p>
    <w:p w:rsidR="00630B0B" w:rsidRPr="00552A73" w:rsidRDefault="00630B0B" w:rsidP="00630B0B">
      <w:pPr>
        <w:pStyle w:val="ListParagraph"/>
        <w:ind w:left="1440"/>
        <w:rPr>
          <w:sz w:val="22"/>
        </w:rPr>
      </w:pPr>
    </w:p>
    <w:p w:rsidR="003A1C28" w:rsidRPr="003A1C28" w:rsidRDefault="003A1C28" w:rsidP="003A1C28">
      <w:pPr>
        <w:pStyle w:val="ListParagraph"/>
        <w:numPr>
          <w:ilvl w:val="0"/>
          <w:numId w:val="1"/>
        </w:numPr>
        <w:rPr>
          <w:b/>
          <w:sz w:val="22"/>
        </w:rPr>
      </w:pPr>
      <w:r w:rsidRPr="003A1C28">
        <w:rPr>
          <w:b/>
          <w:sz w:val="22"/>
        </w:rPr>
        <w:t>How long are the webinars?</w:t>
      </w:r>
    </w:p>
    <w:p w:rsidR="003A1C28" w:rsidRDefault="003A1C28" w:rsidP="003A1C28">
      <w:pPr>
        <w:pStyle w:val="ListParagraph"/>
        <w:numPr>
          <w:ilvl w:val="1"/>
          <w:numId w:val="1"/>
        </w:numPr>
        <w:rPr>
          <w:sz w:val="22"/>
        </w:rPr>
      </w:pPr>
      <w:r>
        <w:rPr>
          <w:sz w:val="22"/>
        </w:rPr>
        <w:t>90 minutes</w:t>
      </w:r>
    </w:p>
    <w:p w:rsidR="00630B0B" w:rsidRPr="00FE649A" w:rsidRDefault="00630B0B" w:rsidP="00630B0B">
      <w:pPr>
        <w:pStyle w:val="ListParagraph"/>
        <w:ind w:left="1440"/>
        <w:rPr>
          <w:sz w:val="22"/>
        </w:rPr>
      </w:pPr>
    </w:p>
    <w:p w:rsidR="00492BB7" w:rsidRPr="00FE649A" w:rsidRDefault="00492BB7" w:rsidP="00492BB7">
      <w:pPr>
        <w:pStyle w:val="ListParagraph"/>
        <w:numPr>
          <w:ilvl w:val="0"/>
          <w:numId w:val="1"/>
        </w:numPr>
        <w:rPr>
          <w:b/>
          <w:sz w:val="22"/>
        </w:rPr>
      </w:pPr>
      <w:r w:rsidRPr="00FE649A">
        <w:rPr>
          <w:b/>
          <w:sz w:val="22"/>
        </w:rPr>
        <w:t>How do I register for the webinars?</w:t>
      </w:r>
    </w:p>
    <w:p w:rsidR="00FE649A" w:rsidRPr="000902F4" w:rsidRDefault="00FE649A" w:rsidP="000902F4">
      <w:pPr>
        <w:pStyle w:val="ListParagraph"/>
        <w:numPr>
          <w:ilvl w:val="1"/>
          <w:numId w:val="1"/>
        </w:numPr>
        <w:rPr>
          <w:sz w:val="22"/>
        </w:rPr>
      </w:pPr>
      <w:r w:rsidRPr="00FE649A">
        <w:rPr>
          <w:sz w:val="22"/>
        </w:rPr>
        <w:t>To register</w:t>
      </w:r>
      <w:r w:rsidR="003A1C28">
        <w:rPr>
          <w:sz w:val="22"/>
        </w:rPr>
        <w:t xml:space="preserve">, </w:t>
      </w:r>
      <w:r w:rsidRPr="00FE649A">
        <w:rPr>
          <w:sz w:val="22"/>
        </w:rPr>
        <w:t xml:space="preserve">follow the link sent </w:t>
      </w:r>
      <w:r w:rsidR="003A1C28">
        <w:rPr>
          <w:sz w:val="22"/>
        </w:rPr>
        <w:t>to our email list</w:t>
      </w:r>
      <w:r w:rsidRPr="00FE649A">
        <w:rPr>
          <w:sz w:val="22"/>
        </w:rPr>
        <w:t xml:space="preserve">. </w:t>
      </w:r>
      <w:r w:rsidR="005804A6">
        <w:rPr>
          <w:sz w:val="22"/>
        </w:rPr>
        <w:t xml:space="preserve">You must register for each webinar you want to watch, so you will need to register each month if you want to watch the entire series. </w:t>
      </w:r>
      <w:r w:rsidR="000902F4">
        <w:rPr>
          <w:sz w:val="22"/>
        </w:rPr>
        <w:t xml:space="preserve">To be added to our email list, contact Julia at </w:t>
      </w:r>
      <w:hyperlink r:id="rId8" w:history="1">
        <w:r w:rsidR="000902F4" w:rsidRPr="00C83220">
          <w:rPr>
            <w:rStyle w:val="Hyperlink"/>
            <w:sz w:val="22"/>
          </w:rPr>
          <w:t>jdrake@azcouncil.com</w:t>
        </w:r>
      </w:hyperlink>
      <w:r w:rsidR="000902F4">
        <w:rPr>
          <w:sz w:val="22"/>
        </w:rPr>
        <w:t xml:space="preserve">. </w:t>
      </w:r>
      <w:bookmarkStart w:id="0" w:name="_GoBack"/>
      <w:bookmarkEnd w:id="0"/>
      <w:r w:rsidR="00630B0B" w:rsidRPr="000902F4">
        <w:rPr>
          <w:sz w:val="22"/>
        </w:rPr>
        <w:t xml:space="preserve"> </w:t>
      </w:r>
    </w:p>
    <w:p w:rsidR="00630B0B" w:rsidRPr="00FE649A" w:rsidRDefault="00630B0B" w:rsidP="00630B0B">
      <w:pPr>
        <w:pStyle w:val="ListParagraph"/>
        <w:ind w:left="1440"/>
        <w:rPr>
          <w:sz w:val="22"/>
        </w:rPr>
      </w:pPr>
    </w:p>
    <w:p w:rsidR="00492BB7" w:rsidRPr="00FE649A" w:rsidRDefault="00492BB7" w:rsidP="00492BB7">
      <w:pPr>
        <w:pStyle w:val="ListParagraph"/>
        <w:numPr>
          <w:ilvl w:val="0"/>
          <w:numId w:val="1"/>
        </w:numPr>
        <w:rPr>
          <w:b/>
          <w:sz w:val="22"/>
        </w:rPr>
      </w:pPr>
      <w:r w:rsidRPr="00FE649A">
        <w:rPr>
          <w:b/>
          <w:sz w:val="22"/>
        </w:rPr>
        <w:t>Are the webinars all the same or is each one different?</w:t>
      </w:r>
    </w:p>
    <w:p w:rsidR="00492BB7" w:rsidRDefault="00492BB7" w:rsidP="00492BB7">
      <w:pPr>
        <w:pStyle w:val="ListParagraph"/>
        <w:numPr>
          <w:ilvl w:val="1"/>
          <w:numId w:val="1"/>
        </w:numPr>
        <w:rPr>
          <w:sz w:val="22"/>
        </w:rPr>
      </w:pPr>
      <w:r w:rsidRPr="00FE649A">
        <w:rPr>
          <w:sz w:val="22"/>
        </w:rPr>
        <w:t xml:space="preserve">Each monthly webinar will have a unique topic throughout 2017. </w:t>
      </w:r>
    </w:p>
    <w:p w:rsidR="00630B0B" w:rsidRPr="00FE649A" w:rsidRDefault="00630B0B" w:rsidP="00630B0B">
      <w:pPr>
        <w:pStyle w:val="ListParagraph"/>
        <w:ind w:left="1440"/>
        <w:rPr>
          <w:sz w:val="22"/>
        </w:rPr>
      </w:pPr>
    </w:p>
    <w:p w:rsidR="00492BB7" w:rsidRPr="00FE649A" w:rsidRDefault="00492BB7" w:rsidP="00492BB7">
      <w:pPr>
        <w:pStyle w:val="ListParagraph"/>
        <w:numPr>
          <w:ilvl w:val="0"/>
          <w:numId w:val="1"/>
        </w:numPr>
        <w:rPr>
          <w:b/>
          <w:sz w:val="22"/>
        </w:rPr>
      </w:pPr>
      <w:r w:rsidRPr="00FE649A">
        <w:rPr>
          <w:b/>
          <w:sz w:val="22"/>
        </w:rPr>
        <w:t>What is the webinar schedule?</w:t>
      </w:r>
    </w:p>
    <w:p w:rsidR="00492BB7" w:rsidRDefault="002077E1" w:rsidP="00492BB7">
      <w:pPr>
        <w:pStyle w:val="ListParagraph"/>
        <w:numPr>
          <w:ilvl w:val="1"/>
          <w:numId w:val="1"/>
        </w:numPr>
        <w:rPr>
          <w:sz w:val="22"/>
        </w:rPr>
      </w:pPr>
      <w:r>
        <w:rPr>
          <w:sz w:val="22"/>
        </w:rPr>
        <w:t>(Click here to view the live schedule)</w:t>
      </w:r>
    </w:p>
    <w:p w:rsidR="00630B0B" w:rsidRDefault="00630B0B" w:rsidP="00630B0B">
      <w:pPr>
        <w:pStyle w:val="ListParagraph"/>
        <w:ind w:left="1440"/>
        <w:rPr>
          <w:sz w:val="22"/>
        </w:rPr>
      </w:pPr>
    </w:p>
    <w:p w:rsidR="005804A6" w:rsidRPr="005804A6" w:rsidRDefault="00397AA5" w:rsidP="005804A6">
      <w:pPr>
        <w:pStyle w:val="ListParagraph"/>
        <w:numPr>
          <w:ilvl w:val="0"/>
          <w:numId w:val="1"/>
        </w:numPr>
        <w:rPr>
          <w:b/>
          <w:sz w:val="22"/>
        </w:rPr>
      </w:pPr>
      <w:r>
        <w:rPr>
          <w:b/>
          <w:sz w:val="22"/>
        </w:rPr>
        <w:t>How do I watch archived webinar videos</w:t>
      </w:r>
      <w:proofErr w:type="gramStart"/>
      <w:r>
        <w:rPr>
          <w:b/>
          <w:sz w:val="22"/>
        </w:rPr>
        <w:t>?/</w:t>
      </w:r>
      <w:proofErr w:type="gramEnd"/>
      <w:r w:rsidR="005804A6" w:rsidRPr="005804A6">
        <w:rPr>
          <w:b/>
          <w:sz w:val="22"/>
        </w:rPr>
        <w:t xml:space="preserve">Can I watch a webinar </w:t>
      </w:r>
      <w:r>
        <w:rPr>
          <w:b/>
          <w:sz w:val="22"/>
        </w:rPr>
        <w:t>at another time outside</w:t>
      </w:r>
      <w:r w:rsidR="005804A6" w:rsidRPr="005804A6">
        <w:rPr>
          <w:b/>
          <w:sz w:val="22"/>
        </w:rPr>
        <w:t xml:space="preserve"> of the </w:t>
      </w:r>
      <w:r w:rsidR="00CC3C7D">
        <w:rPr>
          <w:b/>
          <w:sz w:val="22"/>
        </w:rPr>
        <w:t>live webinar schedule</w:t>
      </w:r>
      <w:r w:rsidR="005804A6" w:rsidRPr="005804A6">
        <w:rPr>
          <w:b/>
          <w:sz w:val="22"/>
        </w:rPr>
        <w:t>?</w:t>
      </w:r>
    </w:p>
    <w:p w:rsidR="005804A6" w:rsidRPr="00397AA5" w:rsidRDefault="00397AA5" w:rsidP="00397AA5">
      <w:pPr>
        <w:pStyle w:val="ListParagraph"/>
        <w:numPr>
          <w:ilvl w:val="1"/>
          <w:numId w:val="1"/>
        </w:numPr>
        <w:rPr>
          <w:sz w:val="22"/>
        </w:rPr>
      </w:pPr>
      <w:r>
        <w:rPr>
          <w:sz w:val="22"/>
        </w:rPr>
        <w:t>All</w:t>
      </w:r>
      <w:r w:rsidR="005804A6" w:rsidRPr="00397AA5">
        <w:rPr>
          <w:sz w:val="22"/>
        </w:rPr>
        <w:t xml:space="preserve"> webinar videos will be posted in an archive to be viewed at any time </w:t>
      </w:r>
      <w:r>
        <w:rPr>
          <w:sz w:val="22"/>
        </w:rPr>
        <w:t xml:space="preserve">when they’re uploaded after the live webinar. </w:t>
      </w:r>
      <w:r w:rsidRPr="00397AA5">
        <w:rPr>
          <w:sz w:val="22"/>
        </w:rPr>
        <w:t>To get access to an archived webinar video, contac</w:t>
      </w:r>
      <w:r>
        <w:rPr>
          <w:sz w:val="22"/>
        </w:rPr>
        <w:t xml:space="preserve">t Julia at </w:t>
      </w:r>
      <w:hyperlink r:id="rId9" w:history="1">
        <w:r w:rsidRPr="00C83220">
          <w:rPr>
            <w:rStyle w:val="Hyperlink"/>
            <w:sz w:val="22"/>
          </w:rPr>
          <w:t>jdrake@azcouncil.com</w:t>
        </w:r>
      </w:hyperlink>
    </w:p>
    <w:p w:rsidR="00630B0B" w:rsidRDefault="00630B0B" w:rsidP="00630B0B">
      <w:pPr>
        <w:pStyle w:val="ListParagraph"/>
        <w:ind w:left="1440"/>
        <w:rPr>
          <w:sz w:val="22"/>
        </w:rPr>
      </w:pPr>
    </w:p>
    <w:p w:rsidR="00FE649A" w:rsidRPr="005804A6" w:rsidRDefault="000D46C7" w:rsidP="00FE649A">
      <w:pPr>
        <w:pStyle w:val="ListParagraph"/>
        <w:numPr>
          <w:ilvl w:val="0"/>
          <w:numId w:val="1"/>
        </w:numPr>
        <w:rPr>
          <w:b/>
          <w:sz w:val="22"/>
        </w:rPr>
      </w:pPr>
      <w:r>
        <w:rPr>
          <w:b/>
          <w:sz w:val="22"/>
        </w:rPr>
        <w:t>Who can become a host site?</w:t>
      </w:r>
    </w:p>
    <w:p w:rsidR="000D46C7" w:rsidRDefault="0079520C" w:rsidP="00630B0B">
      <w:pPr>
        <w:pStyle w:val="ListParagraph"/>
        <w:numPr>
          <w:ilvl w:val="1"/>
          <w:numId w:val="1"/>
        </w:numPr>
        <w:rPr>
          <w:sz w:val="22"/>
        </w:rPr>
      </w:pPr>
      <w:r w:rsidRPr="0079520C">
        <w:rPr>
          <w:sz w:val="22"/>
        </w:rPr>
        <w:t>We are looking for host sites, general</w:t>
      </w:r>
      <w:r w:rsidRPr="00630B0B">
        <w:rPr>
          <w:sz w:val="22"/>
        </w:rPr>
        <w:t>ly foster care licensing or behavioral health agencies</w:t>
      </w:r>
      <w:r w:rsidR="00397AA5">
        <w:rPr>
          <w:sz w:val="22"/>
        </w:rPr>
        <w:t xml:space="preserve">. You can host the webinars live or from the archive. </w:t>
      </w:r>
    </w:p>
    <w:p w:rsidR="00630B0B" w:rsidRPr="00630B0B" w:rsidRDefault="00630B0B" w:rsidP="00630B0B">
      <w:pPr>
        <w:pStyle w:val="ListParagraph"/>
        <w:ind w:left="1440"/>
        <w:rPr>
          <w:sz w:val="22"/>
        </w:rPr>
      </w:pPr>
    </w:p>
    <w:p w:rsidR="000D46C7" w:rsidRPr="000D46C7" w:rsidRDefault="000D46C7" w:rsidP="000D46C7">
      <w:pPr>
        <w:pStyle w:val="ListParagraph"/>
        <w:numPr>
          <w:ilvl w:val="0"/>
          <w:numId w:val="1"/>
        </w:numPr>
        <w:rPr>
          <w:b/>
          <w:sz w:val="22"/>
        </w:rPr>
      </w:pPr>
      <w:r w:rsidRPr="000D46C7">
        <w:rPr>
          <w:b/>
          <w:sz w:val="22"/>
        </w:rPr>
        <w:t xml:space="preserve">What are the responsibilities </w:t>
      </w:r>
      <w:r>
        <w:rPr>
          <w:b/>
          <w:sz w:val="22"/>
        </w:rPr>
        <w:t>of host</w:t>
      </w:r>
      <w:r w:rsidRPr="000D46C7">
        <w:rPr>
          <w:b/>
          <w:sz w:val="22"/>
        </w:rPr>
        <w:t xml:space="preserve"> sites?</w:t>
      </w:r>
    </w:p>
    <w:p w:rsidR="0079520C" w:rsidRPr="000D46C7" w:rsidRDefault="0079520C" w:rsidP="000D46C7">
      <w:pPr>
        <w:pStyle w:val="ListParagraph"/>
        <w:numPr>
          <w:ilvl w:val="1"/>
          <w:numId w:val="1"/>
        </w:numPr>
        <w:rPr>
          <w:sz w:val="22"/>
        </w:rPr>
      </w:pPr>
      <w:r w:rsidRPr="000D46C7">
        <w:rPr>
          <w:sz w:val="22"/>
        </w:rPr>
        <w:t xml:space="preserve">Host sites will be asked to recruit foster parents, kinship families, post adoptive families, and staff to attend the webinars and may choose to have a facilitated discussion after each webinar with attendees.  Host sites will be allowed to register for the webinars before other individuals register and will have responsibility for tracking those who attend at their site and sharing that information with the Arizona Council staff.  We want to ensure that host sites are </w:t>
      </w:r>
      <w:r w:rsidRPr="000D46C7">
        <w:rPr>
          <w:sz w:val="22"/>
        </w:rPr>
        <w:lastRenderedPageBreak/>
        <w:t>available throughout the state so that foster parents can have easy access to the webinars.  You do not have to agree to be available for all webinar dates to be a host site.</w:t>
      </w:r>
    </w:p>
    <w:p w:rsidR="0079520C" w:rsidRPr="0079520C" w:rsidRDefault="0079520C" w:rsidP="0079520C">
      <w:pPr>
        <w:pStyle w:val="ListParagraph"/>
        <w:numPr>
          <w:ilvl w:val="1"/>
          <w:numId w:val="1"/>
        </w:numPr>
        <w:rPr>
          <w:sz w:val="22"/>
        </w:rPr>
      </w:pPr>
      <w:r w:rsidRPr="0079520C">
        <w:rPr>
          <w:sz w:val="22"/>
        </w:rPr>
        <w:t xml:space="preserve">Host sites may also choose to view archived videos with foster, kinship, and post-adoptive families as well.  If this occurs, the host site will be responsible for tracking those who attend and sharing that information with the Arizona Council staff.  </w:t>
      </w:r>
    </w:p>
    <w:p w:rsidR="0079520C" w:rsidRDefault="0079520C" w:rsidP="0079520C">
      <w:pPr>
        <w:pStyle w:val="ListParagraph"/>
        <w:numPr>
          <w:ilvl w:val="1"/>
          <w:numId w:val="1"/>
        </w:numPr>
        <w:rPr>
          <w:sz w:val="22"/>
        </w:rPr>
      </w:pPr>
      <w:r w:rsidRPr="0079520C">
        <w:rPr>
          <w:sz w:val="22"/>
        </w:rPr>
        <w:t xml:space="preserve">All attendees watching live videos and those in the library will be asked to participate in a series of evaluations over the course of the three-year project.  We </w:t>
      </w:r>
      <w:r w:rsidR="00FF6923">
        <w:rPr>
          <w:sz w:val="22"/>
        </w:rPr>
        <w:t>will</w:t>
      </w:r>
      <w:r w:rsidRPr="0079520C">
        <w:rPr>
          <w:sz w:val="22"/>
        </w:rPr>
        <w:t xml:space="preserve"> offer a raffle prize opportunity for those who complete the evaluation.  </w:t>
      </w:r>
    </w:p>
    <w:p w:rsidR="0079520C" w:rsidRDefault="0079520C" w:rsidP="0079520C">
      <w:pPr>
        <w:pStyle w:val="ListParagraph"/>
        <w:numPr>
          <w:ilvl w:val="1"/>
          <w:numId w:val="1"/>
        </w:numPr>
        <w:rPr>
          <w:sz w:val="22"/>
        </w:rPr>
      </w:pPr>
      <w:r w:rsidRPr="0079520C">
        <w:rPr>
          <w:sz w:val="22"/>
        </w:rPr>
        <w:t xml:space="preserve">If you would like to be a host site, please contact </w:t>
      </w:r>
      <w:r w:rsidR="006409A1">
        <w:rPr>
          <w:sz w:val="22"/>
        </w:rPr>
        <w:t xml:space="preserve">Julia at </w:t>
      </w:r>
      <w:hyperlink r:id="rId10" w:history="1">
        <w:r w:rsidR="006409A1" w:rsidRPr="00C83220">
          <w:rPr>
            <w:rStyle w:val="Hyperlink"/>
            <w:sz w:val="22"/>
          </w:rPr>
          <w:t>jdrake@azcouncil.com</w:t>
        </w:r>
      </w:hyperlink>
      <w:r w:rsidR="006409A1">
        <w:rPr>
          <w:sz w:val="22"/>
        </w:rPr>
        <w:t xml:space="preserve"> or 602-252-9363. </w:t>
      </w:r>
    </w:p>
    <w:p w:rsidR="00630B0B" w:rsidRPr="0079520C" w:rsidRDefault="00630B0B" w:rsidP="00630B0B">
      <w:pPr>
        <w:pStyle w:val="ListParagraph"/>
        <w:ind w:left="1440"/>
        <w:rPr>
          <w:sz w:val="22"/>
        </w:rPr>
      </w:pPr>
    </w:p>
    <w:p w:rsidR="00492BB7" w:rsidRPr="00FE649A" w:rsidRDefault="00492BB7" w:rsidP="0079520C">
      <w:pPr>
        <w:pStyle w:val="ListParagraph"/>
        <w:numPr>
          <w:ilvl w:val="0"/>
          <w:numId w:val="1"/>
        </w:numPr>
        <w:rPr>
          <w:b/>
          <w:sz w:val="22"/>
        </w:rPr>
      </w:pPr>
      <w:r w:rsidRPr="00FE649A">
        <w:rPr>
          <w:b/>
          <w:sz w:val="22"/>
        </w:rPr>
        <w:t>Are you providing CEUs?</w:t>
      </w:r>
    </w:p>
    <w:p w:rsidR="00492BB7" w:rsidRDefault="00492BB7" w:rsidP="00492BB7">
      <w:pPr>
        <w:pStyle w:val="ListParagraph"/>
        <w:numPr>
          <w:ilvl w:val="1"/>
          <w:numId w:val="1"/>
        </w:numPr>
        <w:rPr>
          <w:sz w:val="22"/>
        </w:rPr>
      </w:pPr>
      <w:r w:rsidRPr="00FE649A">
        <w:rPr>
          <w:sz w:val="22"/>
        </w:rPr>
        <w:t xml:space="preserve">No CEUs will be provided at this time. </w:t>
      </w:r>
      <w:r w:rsidR="005D09C8">
        <w:rPr>
          <w:sz w:val="22"/>
        </w:rPr>
        <w:t>Host sites may provide a</w:t>
      </w:r>
      <w:r w:rsidRPr="00FE649A">
        <w:rPr>
          <w:sz w:val="22"/>
        </w:rPr>
        <w:t xml:space="preserve"> certificate of</w:t>
      </w:r>
      <w:r w:rsidR="005D09C8">
        <w:rPr>
          <w:sz w:val="22"/>
        </w:rPr>
        <w:t xml:space="preserve"> attendance with training hours. If you watched the webinar individually and need a certificate of attendance,</w:t>
      </w:r>
      <w:r w:rsidRPr="00FE649A">
        <w:rPr>
          <w:sz w:val="22"/>
        </w:rPr>
        <w:t xml:space="preserve"> contact Julia Drake at </w:t>
      </w:r>
      <w:hyperlink r:id="rId11" w:history="1">
        <w:r w:rsidRPr="00FE649A">
          <w:rPr>
            <w:rStyle w:val="Hyperlink"/>
            <w:sz w:val="22"/>
          </w:rPr>
          <w:t>jdrake@azcouncil.com</w:t>
        </w:r>
      </w:hyperlink>
      <w:r w:rsidRPr="00FE649A">
        <w:rPr>
          <w:sz w:val="22"/>
        </w:rPr>
        <w:t xml:space="preserve"> or by phone 602-252-9363. </w:t>
      </w:r>
    </w:p>
    <w:p w:rsidR="00630B0B" w:rsidRPr="00FE649A" w:rsidRDefault="00630B0B" w:rsidP="00630B0B">
      <w:pPr>
        <w:pStyle w:val="ListParagraph"/>
        <w:ind w:left="1440"/>
        <w:rPr>
          <w:sz w:val="22"/>
        </w:rPr>
      </w:pPr>
    </w:p>
    <w:p w:rsidR="00492BB7" w:rsidRPr="00FE649A" w:rsidRDefault="00A95575" w:rsidP="00492BB7">
      <w:pPr>
        <w:pStyle w:val="ListParagraph"/>
        <w:numPr>
          <w:ilvl w:val="0"/>
          <w:numId w:val="1"/>
        </w:numPr>
        <w:rPr>
          <w:b/>
          <w:sz w:val="22"/>
        </w:rPr>
      </w:pPr>
      <w:r>
        <w:rPr>
          <w:b/>
          <w:sz w:val="22"/>
        </w:rPr>
        <w:t>What if I’m a foster/adoptive/kinship parent who wants to be featured</w:t>
      </w:r>
      <w:r w:rsidR="00492BB7" w:rsidRPr="00FE649A">
        <w:rPr>
          <w:b/>
          <w:sz w:val="22"/>
        </w:rPr>
        <w:t xml:space="preserve"> in one of the webinars?</w:t>
      </w:r>
    </w:p>
    <w:p w:rsidR="00492BB7" w:rsidRPr="00FE649A" w:rsidRDefault="00492BB7" w:rsidP="00492BB7">
      <w:pPr>
        <w:pStyle w:val="ListParagraph"/>
        <w:numPr>
          <w:ilvl w:val="1"/>
          <w:numId w:val="1"/>
        </w:numPr>
        <w:rPr>
          <w:sz w:val="22"/>
        </w:rPr>
      </w:pPr>
      <w:r w:rsidRPr="00FE649A">
        <w:rPr>
          <w:sz w:val="22"/>
        </w:rPr>
        <w:t xml:space="preserve">If you’re interested in working with Dr. Perry during a live webinar, contact your licensing agency. They will be able to provide you with a referral form. Complete the referral form and send it back to your licensing agency OR to Julia at </w:t>
      </w:r>
      <w:hyperlink r:id="rId12" w:history="1">
        <w:r w:rsidRPr="00FE649A">
          <w:rPr>
            <w:rStyle w:val="Hyperlink"/>
            <w:sz w:val="22"/>
          </w:rPr>
          <w:t>jdrake@azcouncil.com</w:t>
        </w:r>
      </w:hyperlink>
      <w:r w:rsidRPr="00FE649A">
        <w:rPr>
          <w:sz w:val="22"/>
        </w:rPr>
        <w:t xml:space="preserve">. </w:t>
      </w:r>
    </w:p>
    <w:p w:rsidR="00972243" w:rsidRDefault="00987DCE" w:rsidP="00972243">
      <w:pPr>
        <w:pStyle w:val="ListParagraph"/>
        <w:numPr>
          <w:ilvl w:val="1"/>
          <w:numId w:val="1"/>
        </w:numPr>
        <w:rPr>
          <w:sz w:val="22"/>
        </w:rPr>
      </w:pPr>
      <w:r w:rsidRPr="00FE649A">
        <w:rPr>
          <w:sz w:val="22"/>
        </w:rPr>
        <w:t xml:space="preserve">Once you’ve returned your completed referral form, Julia will give you a call and schedule an interview. You’ll be interviewed by Arizona Council staff and have your information forwarded to Dr. Perry. He will then choose if, and when you will work with him during a </w:t>
      </w:r>
      <w:r w:rsidR="005D09C8">
        <w:rPr>
          <w:sz w:val="22"/>
        </w:rPr>
        <w:t xml:space="preserve">webinar. We will let you know </w:t>
      </w:r>
      <w:r w:rsidRPr="00FE649A">
        <w:rPr>
          <w:sz w:val="22"/>
        </w:rPr>
        <w:t>2</w:t>
      </w:r>
      <w:r w:rsidR="005D09C8">
        <w:rPr>
          <w:sz w:val="22"/>
        </w:rPr>
        <w:t>-3</w:t>
      </w:r>
      <w:r w:rsidRPr="00FE649A">
        <w:rPr>
          <w:sz w:val="22"/>
        </w:rPr>
        <w:t xml:space="preserve"> weeks ahead of time if you are chosen for </w:t>
      </w:r>
      <w:r w:rsidR="00FE649A" w:rsidRPr="00FE649A">
        <w:rPr>
          <w:sz w:val="22"/>
        </w:rPr>
        <w:t>an upcoming</w:t>
      </w:r>
      <w:r w:rsidRPr="00FE649A">
        <w:rPr>
          <w:sz w:val="22"/>
        </w:rPr>
        <w:t xml:space="preserve"> webi</w:t>
      </w:r>
      <w:r w:rsidR="00FE649A" w:rsidRPr="00FE649A">
        <w:rPr>
          <w:sz w:val="22"/>
        </w:rPr>
        <w:t xml:space="preserve">nar. </w:t>
      </w:r>
    </w:p>
    <w:p w:rsidR="00552A73" w:rsidRPr="00972243" w:rsidRDefault="00972243" w:rsidP="00972243">
      <w:pPr>
        <w:rPr>
          <w:sz w:val="22"/>
        </w:rPr>
      </w:pPr>
      <w:r>
        <w:rPr>
          <w:sz w:val="22"/>
        </w:rPr>
        <w:t xml:space="preserve">If you </w:t>
      </w:r>
      <w:r w:rsidR="00552A73">
        <w:rPr>
          <w:sz w:val="22"/>
        </w:rPr>
        <w:t>want more information about the Neurosequential Model in Caregiving webinar training series</w:t>
      </w:r>
      <w:r>
        <w:rPr>
          <w:sz w:val="22"/>
        </w:rPr>
        <w:t xml:space="preserve">, call or email Julia Drake at 602-252-9363 or </w:t>
      </w:r>
      <w:hyperlink r:id="rId13" w:history="1">
        <w:r w:rsidRPr="00C83220">
          <w:rPr>
            <w:rStyle w:val="Hyperlink"/>
            <w:sz w:val="22"/>
          </w:rPr>
          <w:t>jdrake@azcouncil.com</w:t>
        </w:r>
      </w:hyperlink>
      <w:r>
        <w:rPr>
          <w:sz w:val="22"/>
        </w:rPr>
        <w:t xml:space="preserve">. </w:t>
      </w:r>
    </w:p>
    <w:sectPr w:rsidR="00552A73" w:rsidRPr="00972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755B9"/>
    <w:multiLevelType w:val="hybridMultilevel"/>
    <w:tmpl w:val="7926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93"/>
    <w:rsid w:val="000902F4"/>
    <w:rsid w:val="000D46C7"/>
    <w:rsid w:val="00112D34"/>
    <w:rsid w:val="001B7A17"/>
    <w:rsid w:val="002077E1"/>
    <w:rsid w:val="002929CA"/>
    <w:rsid w:val="002B40A4"/>
    <w:rsid w:val="00397AA5"/>
    <w:rsid w:val="003A1C28"/>
    <w:rsid w:val="00492BB7"/>
    <w:rsid w:val="00552A73"/>
    <w:rsid w:val="005804A6"/>
    <w:rsid w:val="005A56C8"/>
    <w:rsid w:val="005D09C8"/>
    <w:rsid w:val="00630B0B"/>
    <w:rsid w:val="006409A1"/>
    <w:rsid w:val="006E6BBA"/>
    <w:rsid w:val="00725953"/>
    <w:rsid w:val="0079520C"/>
    <w:rsid w:val="00972243"/>
    <w:rsid w:val="00987DCE"/>
    <w:rsid w:val="009937BB"/>
    <w:rsid w:val="00A428BE"/>
    <w:rsid w:val="00A95575"/>
    <w:rsid w:val="00AF20EB"/>
    <w:rsid w:val="00CC3C7D"/>
    <w:rsid w:val="00DC0893"/>
    <w:rsid w:val="00F71D92"/>
    <w:rsid w:val="00FE649A"/>
    <w:rsid w:val="00FF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893"/>
    <w:pPr>
      <w:ind w:left="720"/>
      <w:contextualSpacing/>
    </w:pPr>
  </w:style>
  <w:style w:type="character" w:styleId="Hyperlink">
    <w:name w:val="Hyperlink"/>
    <w:basedOn w:val="DefaultParagraphFont"/>
    <w:uiPriority w:val="99"/>
    <w:unhideWhenUsed/>
    <w:rsid w:val="00112D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893"/>
    <w:pPr>
      <w:ind w:left="720"/>
      <w:contextualSpacing/>
    </w:pPr>
  </w:style>
  <w:style w:type="character" w:styleId="Hyperlink">
    <w:name w:val="Hyperlink"/>
    <w:basedOn w:val="DefaultParagraphFont"/>
    <w:uiPriority w:val="99"/>
    <w:unhideWhenUsed/>
    <w:rsid w:val="00112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rake@azcouncil.com" TargetMode="External"/><Relationship Id="rId13" Type="http://schemas.openxmlformats.org/officeDocument/2006/relationships/hyperlink" Target="mailto:jdrake@azcouncil.com" TargetMode="External"/><Relationship Id="rId3" Type="http://schemas.microsoft.com/office/2007/relationships/stylesWithEffects" Target="stylesWithEffects.xml"/><Relationship Id="rId7" Type="http://schemas.openxmlformats.org/officeDocument/2006/relationships/hyperlink" Target="mailto:jdrake@azcouncil.com" TargetMode="External"/><Relationship Id="rId12" Type="http://schemas.openxmlformats.org/officeDocument/2006/relationships/hyperlink" Target="mailto:jdrake@azcounc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rake@azcouncil.com" TargetMode="External"/><Relationship Id="rId11" Type="http://schemas.openxmlformats.org/officeDocument/2006/relationships/hyperlink" Target="mailto:jdrake@azcounc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drake@azcouncil.com" TargetMode="External"/><Relationship Id="rId4" Type="http://schemas.openxmlformats.org/officeDocument/2006/relationships/settings" Target="settings.xml"/><Relationship Id="rId9" Type="http://schemas.openxmlformats.org/officeDocument/2006/relationships/hyperlink" Target="mailto:jdrake@azcounc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Drake</dc:creator>
  <cp:lastModifiedBy>Julia Drake</cp:lastModifiedBy>
  <cp:revision>14</cp:revision>
  <dcterms:created xsi:type="dcterms:W3CDTF">2017-01-24T16:28:00Z</dcterms:created>
  <dcterms:modified xsi:type="dcterms:W3CDTF">2017-01-27T22:33:00Z</dcterms:modified>
</cp:coreProperties>
</file>